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47469" w:rsidP="00D47469" w:rsidRDefault="00D47469" w14:paraId="b4d4a90" w14:textId="b4d4a90">
      <w:pPr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Pr="00180919" w:rsidR="00086685" w:rsidP="00086685" w:rsidRDefault="00086685">
      <w:pPr>
        <w:contextualSpacing/>
        <w:rPr>
          <w:rFonts w:ascii="Arial" w:hAnsi="Arial" w:cs="Arial"/>
          <w:sz w:val="23"/>
          <w:szCs w:val="23"/>
        </w:rPr>
      </w:pPr>
      <w:r w:rsidRPr="00180919">
        <w:rPr>
          <w:rFonts w:ascii="Arial" w:hAnsi="Arial" w:cs="Arial"/>
          <w:sz w:val="23"/>
          <w:szCs w:val="23"/>
        </w:rPr>
        <w:t xml:space="preserve">                  </w:t>
      </w:r>
      <w:r w:rsidR="008A414E">
        <w:rPr>
          <w:rFonts w:ascii="Arial" w:hAnsi="Arial" w:cs="Arial"/>
          <w:noProof/>
        </w:rPr>
        <w:drawing>
          <wp:inline distT="0" distB="0" distL="0" distR="0">
            <wp:extent cx="540385" cy="724535"/>
            <wp:effectExtent l="0" t="0" r="0" b="0"/>
            <wp:docPr id="1" name="Slika 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>
                      <a:hlinkClick r:id="rId7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80919" w:rsidR="008A414E" w:rsidP="008A414E" w:rsidRDefault="008A414E">
      <w:pPr>
        <w:ind w:right="5811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Pr="00180919" w:rsidR="008A414E" w:rsidP="008A414E" w:rsidRDefault="008A414E">
      <w:pPr>
        <w:ind w:right="5811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Općinski sud u</w:t>
      </w:r>
      <w:r w:rsidRPr="00180919">
        <w:rPr>
          <w:rFonts w:ascii="Arial" w:hAnsi="Arial" w:cs="Arial"/>
        </w:rPr>
        <w:t xml:space="preserve"> Velikoj Gorici</w:t>
      </w:r>
    </w:p>
    <w:p w:rsidRPr="00180919" w:rsidR="008A414E" w:rsidP="008A414E" w:rsidRDefault="008A414E">
      <w:pPr>
        <w:ind w:right="5811"/>
        <w:contextualSpacing/>
        <w:jc w:val="center"/>
        <w:rPr>
          <w:rFonts w:ascii="Arial" w:hAnsi="Arial" w:cs="Arial"/>
        </w:rPr>
      </w:pPr>
      <w:r w:rsidRPr="00180919">
        <w:rPr>
          <w:rFonts w:ascii="Arial" w:hAnsi="Arial" w:cs="Arial"/>
        </w:rPr>
        <w:t>Prekršajni odjel</w:t>
      </w:r>
    </w:p>
    <w:p w:rsidRPr="0007088F" w:rsidR="008A414E" w:rsidP="008A414E" w:rsidRDefault="008A414E">
      <w:pPr>
        <w:ind w:right="5811"/>
        <w:contextualSpacing/>
        <w:jc w:val="center"/>
        <w:rPr>
          <w:rFonts w:ascii="Arial" w:hAnsi="Arial" w:cs="Arial"/>
        </w:rPr>
      </w:pPr>
      <w:r w:rsidRPr="0007088F">
        <w:rPr>
          <w:rFonts w:ascii="Arial" w:hAnsi="Arial" w:cs="Arial"/>
        </w:rPr>
        <w:t xml:space="preserve">Velika Gorica, </w:t>
      </w:r>
      <w:r>
        <w:rPr>
          <w:rFonts w:ascii="Arial" w:hAnsi="Arial" w:cs="Arial"/>
        </w:rPr>
        <w:t>Šetalište Franje Lučića 1</w:t>
      </w:r>
    </w:p>
    <w:p w:rsidR="00D47469" w:rsidP="00D47469" w:rsidRDefault="00D474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Poslovni broj:  Pp-</w:t>
      </w:r>
      <w:r w:rsidR="008974DB">
        <w:rPr>
          <w:rFonts w:ascii="Arial" w:hAnsi="Arial" w:cs="Arial"/>
        </w:rPr>
        <w:t>852</w:t>
      </w:r>
      <w:r w:rsidR="0000721C">
        <w:rPr>
          <w:rFonts w:ascii="Arial" w:hAnsi="Arial" w:cs="Arial"/>
        </w:rPr>
        <w:t>/2025</w:t>
      </w:r>
    </w:p>
    <w:p w:rsidR="00D47469" w:rsidP="00D47469" w:rsidRDefault="00D47469">
      <w:pPr>
        <w:pStyle w:val="Zaglavlje"/>
        <w:jc w:val="right"/>
        <w:rPr>
          <w:rFonts w:ascii="Arial" w:hAnsi="Arial" w:cs="Arial"/>
        </w:rPr>
      </w:pPr>
    </w:p>
    <w:p w:rsidR="00326A56" w:rsidP="00D47469" w:rsidRDefault="00326A56">
      <w:pPr>
        <w:pStyle w:val="Zaglavlje"/>
        <w:jc w:val="right"/>
        <w:rPr>
          <w:rFonts w:ascii="Arial" w:hAnsi="Arial" w:cs="Arial"/>
        </w:rPr>
      </w:pPr>
    </w:p>
    <w:p w:rsidR="00D47469" w:rsidP="00D47469" w:rsidRDefault="00D474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  I M E  R E P U B L I K E  H R V A T S K E</w:t>
      </w:r>
    </w:p>
    <w:p w:rsidR="00326A56" w:rsidP="00D47469" w:rsidRDefault="00326A56">
      <w:pPr>
        <w:jc w:val="center"/>
        <w:rPr>
          <w:rFonts w:ascii="Arial" w:hAnsi="Arial" w:cs="Arial"/>
        </w:rPr>
      </w:pPr>
    </w:p>
    <w:p w:rsidR="00D47469" w:rsidP="00D47469" w:rsidRDefault="00D474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 R E S U D A</w:t>
      </w:r>
    </w:p>
    <w:p w:rsidR="00326A56" w:rsidP="00D47469" w:rsidRDefault="00326A56">
      <w:pPr>
        <w:jc w:val="center"/>
        <w:rPr>
          <w:rFonts w:ascii="Arial" w:hAnsi="Arial" w:cs="Arial"/>
        </w:rPr>
      </w:pPr>
    </w:p>
    <w:p w:rsidR="00D47469" w:rsidP="00D47469" w:rsidRDefault="00D47469">
      <w:pPr>
        <w:ind w:firstLine="708"/>
        <w:rPr>
          <w:rFonts w:ascii="Arial" w:hAnsi="Arial" w:cs="Arial"/>
        </w:rPr>
      </w:pPr>
    </w:p>
    <w:p w:rsidR="00326A56" w:rsidP="00D47469" w:rsidRDefault="00D4746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Velikoj Gorici, Prekršajni odjel, po sutkinji Gordani </w:t>
      </w:r>
      <w:proofErr w:type="spellStart"/>
      <w:r>
        <w:rPr>
          <w:rFonts w:ascii="Arial" w:hAnsi="Arial" w:cs="Arial"/>
        </w:rPr>
        <w:t>Trivunov</w:t>
      </w:r>
      <w:proofErr w:type="spellEnd"/>
      <w:r>
        <w:rPr>
          <w:rFonts w:ascii="Arial" w:hAnsi="Arial" w:cs="Arial"/>
        </w:rPr>
        <w:t xml:space="preserve">, kao sucu pojedincu, uz sudjelovanje zapisničara </w:t>
      </w:r>
      <w:r w:rsidR="008974DB">
        <w:rPr>
          <w:rFonts w:ascii="Arial" w:hAnsi="Arial" w:cs="Arial"/>
        </w:rPr>
        <w:t>Kristine Habunek</w:t>
      </w:r>
      <w:r>
        <w:rPr>
          <w:rFonts w:ascii="Arial" w:hAnsi="Arial" w:cs="Arial"/>
        </w:rPr>
        <w:t>, u prekršajnom postupku protiv okrivljenika</w:t>
      </w:r>
      <w:r w:rsidRPr="00B947BC" w:rsidR="00B947BC">
        <w:rPr>
          <w:rFonts w:ascii="Arial" w:hAnsi="Arial" w:cs="Arial"/>
        </w:rPr>
        <w:t xml:space="preserve"> </w:t>
      </w:r>
      <w:r w:rsidR="008974DB">
        <w:rPr>
          <w:rFonts w:ascii="Arial" w:hAnsi="Arial" w:cs="Arial"/>
        </w:rPr>
        <w:t>Ivana Balije</w:t>
      </w:r>
      <w:r w:rsidRPr="00B947BC" w:rsidR="00B947BC">
        <w:rPr>
          <w:rFonts w:ascii="Arial" w:hAnsi="Arial" w:cs="Arial"/>
        </w:rPr>
        <w:t xml:space="preserve"> iz </w:t>
      </w:r>
      <w:r w:rsidR="0000721C">
        <w:rPr>
          <w:rFonts w:ascii="Arial" w:hAnsi="Arial" w:cs="Arial"/>
        </w:rPr>
        <w:t xml:space="preserve">Zagreba, </w:t>
      </w:r>
      <w:r w:rsidR="008974DB">
        <w:rPr>
          <w:rFonts w:ascii="Arial" w:hAnsi="Arial" w:cs="Arial"/>
        </w:rPr>
        <w:t>Banski Vinogradi 44a</w:t>
      </w:r>
      <w:r w:rsidRPr="00B947BC" w:rsidR="00B947BC">
        <w:rPr>
          <w:rFonts w:ascii="Arial" w:hAnsi="Arial" w:cs="Arial"/>
        </w:rPr>
        <w:t>,</w:t>
      </w:r>
      <w:r w:rsidR="00F26E52">
        <w:rPr>
          <w:rFonts w:ascii="Arial" w:hAnsi="Arial" w:cs="Arial"/>
        </w:rPr>
        <w:t xml:space="preserve"> </w:t>
      </w:r>
      <w:r w:rsidRPr="00627366" w:rsidR="00A44ACD">
        <w:rPr>
          <w:rFonts w:ascii="Arial" w:hAnsi="Arial" w:cs="Arial"/>
        </w:rPr>
        <w:t xml:space="preserve">zbog prekršaja </w:t>
      </w:r>
      <w:r w:rsidR="00B61F90">
        <w:rPr>
          <w:rFonts w:ascii="Arial" w:hAnsi="Arial" w:cs="Arial"/>
        </w:rPr>
        <w:t>čl.</w:t>
      </w:r>
      <w:r w:rsidR="0000721C">
        <w:rPr>
          <w:rFonts w:ascii="Arial" w:hAnsi="Arial" w:cs="Arial"/>
        </w:rPr>
        <w:t xml:space="preserve"> </w:t>
      </w:r>
      <w:r w:rsidR="00CF6FB1">
        <w:rPr>
          <w:rFonts w:ascii="Arial" w:hAnsi="Arial" w:cs="Arial"/>
        </w:rPr>
        <w:t>229 st.</w:t>
      </w:r>
      <w:r w:rsidR="0000721C">
        <w:rPr>
          <w:rFonts w:ascii="Arial" w:hAnsi="Arial" w:cs="Arial"/>
        </w:rPr>
        <w:t xml:space="preserve"> 7</w:t>
      </w:r>
      <w:r w:rsidR="00CF6FB1">
        <w:rPr>
          <w:rFonts w:ascii="Arial" w:hAnsi="Arial" w:cs="Arial"/>
        </w:rPr>
        <w:t xml:space="preserve">. </w:t>
      </w:r>
      <w:r w:rsidRPr="002D156D" w:rsidR="002D156D">
        <w:rPr>
          <w:rFonts w:ascii="Arial" w:hAnsi="Arial" w:cs="Arial"/>
        </w:rPr>
        <w:t>Zakon o sigurnosti prometa na cestama,</w:t>
      </w:r>
      <w:r w:rsidR="00F26E52">
        <w:rPr>
          <w:rFonts w:ascii="Arial" w:hAnsi="Arial" w:cs="Arial"/>
        </w:rPr>
        <w:t xml:space="preserve"> </w:t>
      </w:r>
      <w:r w:rsidRPr="008B1256" w:rsidR="00A44ACD">
        <w:rPr>
          <w:rFonts w:ascii="Arial" w:hAnsi="Arial" w:cs="Arial"/>
        </w:rPr>
        <w:t xml:space="preserve">pokrenutog </w:t>
      </w:r>
      <w:r w:rsidR="00CF6FB1">
        <w:rPr>
          <w:rFonts w:ascii="Arial" w:hAnsi="Arial" w:cs="Arial"/>
        </w:rPr>
        <w:t>prekršajnim nalogom</w:t>
      </w:r>
      <w:r w:rsidRPr="008B1256" w:rsidR="00A44ACD">
        <w:rPr>
          <w:rFonts w:ascii="Arial" w:hAnsi="Arial" w:cs="Arial"/>
        </w:rPr>
        <w:t xml:space="preserve"> Ministarstva unutarn</w:t>
      </w:r>
      <w:r w:rsidR="00A44ACD">
        <w:rPr>
          <w:rFonts w:ascii="Arial" w:hAnsi="Arial" w:cs="Arial"/>
        </w:rPr>
        <w:t>jih poslova, Policijske uprave z</w:t>
      </w:r>
      <w:r w:rsidRPr="008B1256" w:rsidR="00A44ACD">
        <w:rPr>
          <w:rFonts w:ascii="Arial" w:hAnsi="Arial" w:cs="Arial"/>
        </w:rPr>
        <w:t xml:space="preserve">agrebačke, </w:t>
      </w:r>
      <w:r w:rsidR="006275CC">
        <w:rPr>
          <w:rFonts w:ascii="Arial" w:hAnsi="Arial" w:cs="Arial"/>
        </w:rPr>
        <w:t>Policijske postaje Velika Gorica</w:t>
      </w:r>
      <w:r w:rsidR="00A44ACD">
        <w:rPr>
          <w:rFonts w:ascii="Arial" w:hAnsi="Arial" w:cs="Arial"/>
        </w:rPr>
        <w:t>,</w:t>
      </w:r>
      <w:r w:rsidRPr="008B1256" w:rsidR="00A44ACD">
        <w:rPr>
          <w:rFonts w:ascii="Arial" w:hAnsi="Arial" w:cs="Arial"/>
        </w:rPr>
        <w:t xml:space="preserve"> klasa: 211-07/</w:t>
      </w:r>
      <w:r w:rsidR="008974DB">
        <w:rPr>
          <w:rFonts w:ascii="Arial" w:hAnsi="Arial" w:cs="Arial"/>
        </w:rPr>
        <w:t>25</w:t>
      </w:r>
      <w:r w:rsidR="00B947BC">
        <w:rPr>
          <w:rFonts w:ascii="Arial" w:hAnsi="Arial" w:cs="Arial"/>
        </w:rPr>
        <w:t>-</w:t>
      </w:r>
      <w:r w:rsidR="00CF6FB1">
        <w:rPr>
          <w:rFonts w:ascii="Arial" w:hAnsi="Arial" w:cs="Arial"/>
        </w:rPr>
        <w:t>3</w:t>
      </w:r>
      <w:r w:rsidRPr="008B1256" w:rsidR="00A44ACD">
        <w:rPr>
          <w:rFonts w:ascii="Arial" w:hAnsi="Arial" w:cs="Arial"/>
        </w:rPr>
        <w:t>/</w:t>
      </w:r>
      <w:r w:rsidR="008974DB">
        <w:rPr>
          <w:rFonts w:ascii="Arial" w:hAnsi="Arial" w:cs="Arial"/>
        </w:rPr>
        <w:t>6363</w:t>
      </w:r>
      <w:r w:rsidR="00B947BC">
        <w:rPr>
          <w:rFonts w:ascii="Arial" w:hAnsi="Arial" w:cs="Arial"/>
        </w:rPr>
        <w:t>,</w:t>
      </w:r>
      <w:r w:rsidRPr="008B1256" w:rsidR="00A44ACD">
        <w:rPr>
          <w:rFonts w:ascii="Arial" w:hAnsi="Arial" w:cs="Arial"/>
        </w:rPr>
        <w:t xml:space="preserve"> </w:t>
      </w:r>
      <w:proofErr w:type="spellStart"/>
      <w:r w:rsidRPr="008B1256" w:rsidR="00A44ACD">
        <w:rPr>
          <w:rFonts w:ascii="Arial" w:hAnsi="Arial" w:cs="Arial"/>
        </w:rPr>
        <w:t>ur</w:t>
      </w:r>
      <w:proofErr w:type="spellEnd"/>
      <w:r w:rsidR="00927638">
        <w:rPr>
          <w:rFonts w:ascii="Arial" w:hAnsi="Arial" w:cs="Arial"/>
        </w:rPr>
        <w:t>.</w:t>
      </w:r>
      <w:r w:rsidR="0000721C">
        <w:rPr>
          <w:rFonts w:ascii="Arial" w:hAnsi="Arial" w:cs="Arial"/>
        </w:rPr>
        <w:t xml:space="preserve"> </w:t>
      </w:r>
      <w:r w:rsidRPr="008B1256" w:rsidR="00A44ACD">
        <w:rPr>
          <w:rFonts w:ascii="Arial" w:hAnsi="Arial" w:cs="Arial"/>
        </w:rPr>
        <w:t>broj: 511-19-</w:t>
      </w:r>
      <w:r w:rsidR="006275CC">
        <w:rPr>
          <w:rFonts w:ascii="Arial" w:hAnsi="Arial" w:cs="Arial"/>
        </w:rPr>
        <w:t>36</w:t>
      </w:r>
      <w:r w:rsidRPr="008B1256" w:rsidR="00A44ACD">
        <w:rPr>
          <w:rFonts w:ascii="Arial" w:hAnsi="Arial" w:cs="Arial"/>
        </w:rPr>
        <w:t>-</w:t>
      </w:r>
      <w:r w:rsidR="0000721C">
        <w:rPr>
          <w:rFonts w:ascii="Arial" w:hAnsi="Arial" w:cs="Arial"/>
        </w:rPr>
        <w:t>2</w:t>
      </w:r>
      <w:r w:rsidR="008974DB">
        <w:rPr>
          <w:rFonts w:ascii="Arial" w:hAnsi="Arial" w:cs="Arial"/>
        </w:rPr>
        <w:t>5</w:t>
      </w:r>
      <w:r w:rsidRPr="008B1256" w:rsidR="00A44ACD">
        <w:rPr>
          <w:rFonts w:ascii="Arial" w:hAnsi="Arial" w:cs="Arial"/>
        </w:rPr>
        <w:t>-</w:t>
      </w:r>
      <w:r w:rsidR="0000721C">
        <w:rPr>
          <w:rFonts w:ascii="Arial" w:hAnsi="Arial" w:cs="Arial"/>
        </w:rPr>
        <w:t>2</w:t>
      </w:r>
      <w:r w:rsidRPr="008B1256" w:rsidR="00A44ACD">
        <w:rPr>
          <w:rFonts w:ascii="Arial" w:hAnsi="Arial" w:cs="Arial"/>
        </w:rPr>
        <w:t xml:space="preserve"> od </w:t>
      </w:r>
      <w:r w:rsidR="008974DB">
        <w:rPr>
          <w:rFonts w:ascii="Arial" w:hAnsi="Arial" w:cs="Arial"/>
        </w:rPr>
        <w:t>08</w:t>
      </w:r>
      <w:r w:rsidR="0000721C">
        <w:rPr>
          <w:rFonts w:ascii="Arial" w:hAnsi="Arial" w:cs="Arial"/>
        </w:rPr>
        <w:t>.</w:t>
      </w:r>
      <w:r w:rsidR="008974DB">
        <w:rPr>
          <w:rFonts w:ascii="Arial" w:hAnsi="Arial" w:cs="Arial"/>
        </w:rPr>
        <w:t>04</w:t>
      </w:r>
      <w:r w:rsidR="0000721C">
        <w:rPr>
          <w:rFonts w:ascii="Arial" w:hAnsi="Arial" w:cs="Arial"/>
        </w:rPr>
        <w:t>.202</w:t>
      </w:r>
      <w:r w:rsidR="008974D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na temelju čl. 94. i čl. 221. st. 1. t. 3.,  </w:t>
      </w:r>
      <w:r w:rsidR="008974DB">
        <w:rPr>
          <w:rFonts w:ascii="Arial" w:hAnsi="Arial" w:cs="Arial"/>
        </w:rPr>
        <w:t>08</w:t>
      </w:r>
      <w:r w:rsidR="0000721C">
        <w:rPr>
          <w:rFonts w:ascii="Arial" w:hAnsi="Arial" w:cs="Arial"/>
        </w:rPr>
        <w:t xml:space="preserve">. </w:t>
      </w:r>
      <w:r w:rsidR="008974DB">
        <w:rPr>
          <w:rFonts w:ascii="Arial" w:hAnsi="Arial" w:cs="Arial"/>
        </w:rPr>
        <w:t>travnja</w:t>
      </w:r>
      <w:r w:rsidR="00B947BC">
        <w:rPr>
          <w:rFonts w:ascii="Arial" w:hAnsi="Arial" w:cs="Arial"/>
        </w:rPr>
        <w:t xml:space="preserve"> 202</w:t>
      </w:r>
      <w:r w:rsidR="008974DB">
        <w:rPr>
          <w:rFonts w:ascii="Arial" w:hAnsi="Arial" w:cs="Arial"/>
        </w:rPr>
        <w:t>6</w:t>
      </w:r>
      <w:r w:rsidR="00B947BC">
        <w:rPr>
          <w:rFonts w:ascii="Arial" w:hAnsi="Arial" w:cs="Arial"/>
        </w:rPr>
        <w:t>.g.</w:t>
      </w:r>
    </w:p>
    <w:p w:rsidR="00925A96" w:rsidP="00D47469" w:rsidRDefault="00925A96">
      <w:pPr>
        <w:ind w:firstLine="708"/>
        <w:jc w:val="both"/>
        <w:rPr>
          <w:rFonts w:ascii="Arial" w:hAnsi="Arial" w:cs="Arial"/>
        </w:rPr>
      </w:pPr>
    </w:p>
    <w:p w:rsidR="00D47469" w:rsidP="00D47469" w:rsidRDefault="00D474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 r e s u d i o   j e</w:t>
      </w:r>
    </w:p>
    <w:p w:rsidR="00D47469" w:rsidP="00D47469" w:rsidRDefault="00D4746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Pr="00495D7F" w:rsidR="00CF6FB1" w:rsidP="00CF6FB1" w:rsidRDefault="00B947BC">
      <w:pPr>
        <w:ind w:firstLine="708"/>
        <w:jc w:val="both"/>
        <w:rPr>
          <w:rFonts w:ascii="Arial" w:hAnsi="Arial" w:cs="Arial"/>
        </w:rPr>
      </w:pPr>
      <w:r w:rsidRPr="00B947BC">
        <w:rPr>
          <w:rFonts w:ascii="Arial" w:hAnsi="Arial" w:cs="Arial"/>
        </w:rPr>
        <w:t xml:space="preserve">Okrivljeni </w:t>
      </w:r>
      <w:r w:rsidR="008974DB">
        <w:rPr>
          <w:rFonts w:ascii="Arial" w:hAnsi="Arial" w:cs="Arial"/>
        </w:rPr>
        <w:t>Ivana Balije</w:t>
      </w:r>
      <w:r w:rsidRPr="00B947BC" w:rsidR="008974DB">
        <w:rPr>
          <w:rFonts w:ascii="Arial" w:hAnsi="Arial" w:cs="Arial"/>
        </w:rPr>
        <w:t xml:space="preserve"> iz </w:t>
      </w:r>
      <w:r w:rsidR="008974DB">
        <w:rPr>
          <w:rFonts w:ascii="Arial" w:hAnsi="Arial" w:cs="Arial"/>
        </w:rPr>
        <w:t>Zagreba, Banski Vinogradi 44a</w:t>
      </w:r>
      <w:r w:rsidR="00CF6FB1">
        <w:rPr>
          <w:rFonts w:ascii="Arial" w:hAnsi="Arial" w:cs="Arial"/>
        </w:rPr>
        <w:t xml:space="preserve">, </w:t>
      </w:r>
      <w:r w:rsidR="008974DB">
        <w:rPr>
          <w:rFonts w:ascii="Arial" w:hAnsi="Arial" w:cs="Arial"/>
        </w:rPr>
        <w:t xml:space="preserve">od oca Ivana, </w:t>
      </w:r>
      <w:r w:rsidR="00CF6FB1">
        <w:rPr>
          <w:rFonts w:ascii="Arial" w:hAnsi="Arial" w:cs="Arial"/>
        </w:rPr>
        <w:t xml:space="preserve">OIB: </w:t>
      </w:r>
      <w:r w:rsidR="008974DB">
        <w:rPr>
          <w:rFonts w:ascii="Arial" w:hAnsi="Arial" w:cs="Arial"/>
        </w:rPr>
        <w:t>36833602674</w:t>
      </w:r>
      <w:r w:rsidR="00CF6FB1">
        <w:rPr>
          <w:rFonts w:ascii="Arial" w:hAnsi="Arial" w:cs="Arial"/>
        </w:rPr>
        <w:t xml:space="preserve">, rođen </w:t>
      </w:r>
      <w:r w:rsidR="008974DB">
        <w:rPr>
          <w:rFonts w:ascii="Arial" w:hAnsi="Arial" w:cs="Arial"/>
        </w:rPr>
        <w:t>09.06.1979</w:t>
      </w:r>
      <w:r w:rsidR="00CF6FB1">
        <w:rPr>
          <w:rFonts w:ascii="Arial" w:hAnsi="Arial" w:cs="Arial"/>
        </w:rPr>
        <w:t xml:space="preserve">. u mjestu </w:t>
      </w:r>
      <w:r w:rsidR="008974DB">
        <w:rPr>
          <w:rFonts w:ascii="Arial" w:hAnsi="Arial" w:cs="Arial"/>
        </w:rPr>
        <w:t>Zagreb</w:t>
      </w:r>
      <w:r w:rsidR="00CF6FB1">
        <w:rPr>
          <w:rFonts w:ascii="Arial" w:hAnsi="Arial" w:cs="Arial"/>
        </w:rPr>
        <w:t xml:space="preserve">, državljanin RH, </w:t>
      </w:r>
    </w:p>
    <w:p w:rsidR="00927638" w:rsidP="00CF6FB1" w:rsidRDefault="00CF6FB1">
      <w:pPr>
        <w:pStyle w:val="Odlomakpopisa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Pr="006800B4" w:rsidR="003A52E4" w:rsidP="00927638" w:rsidRDefault="00927638">
      <w:pPr>
        <w:pStyle w:val="Odlomakpopisa"/>
        <w:spacing w:after="12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</w:t>
      </w:r>
      <w:r w:rsidR="00B947B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</w:t>
      </w:r>
      <w:r w:rsidRPr="003A52E4" w:rsidR="003A52E4">
        <w:rPr>
          <w:rFonts w:ascii="Arial" w:hAnsi="Arial" w:cs="Arial"/>
        </w:rPr>
        <w:t>kriv   je:</w:t>
      </w:r>
    </w:p>
    <w:p w:rsidRPr="003A52E4" w:rsidR="003A52E4" w:rsidP="003A52E4" w:rsidRDefault="003A52E4">
      <w:pPr>
        <w:pStyle w:val="Odlomakpopisa"/>
        <w:spacing w:after="120"/>
        <w:jc w:val="both"/>
        <w:rPr>
          <w:rFonts w:ascii="Arial" w:hAnsi="Arial" w:cs="Arial"/>
        </w:rPr>
      </w:pPr>
    </w:p>
    <w:p w:rsidRPr="0000721C" w:rsidR="00F61D0F" w:rsidP="0000721C" w:rsidRDefault="00CF6FB1">
      <w:pPr>
        <w:spacing w:after="120"/>
        <w:ind w:left="851"/>
        <w:jc w:val="both"/>
        <w:rPr>
          <w:rFonts w:ascii="Arial" w:hAnsi="Arial" w:cs="Arial"/>
        </w:rPr>
      </w:pPr>
      <w:r w:rsidRPr="0000721C">
        <w:rPr>
          <w:rFonts w:ascii="Arial" w:hAnsi="Arial" w:cs="Arial"/>
        </w:rPr>
        <w:t xml:space="preserve">što je dana </w:t>
      </w:r>
      <w:r w:rsidR="008974DB">
        <w:rPr>
          <w:rFonts w:ascii="Arial" w:hAnsi="Arial" w:cs="Arial"/>
        </w:rPr>
        <w:t>24.03.2025</w:t>
      </w:r>
      <w:r w:rsidRPr="0000721C">
        <w:rPr>
          <w:rFonts w:ascii="Arial" w:hAnsi="Arial" w:cs="Arial"/>
        </w:rPr>
        <w:t xml:space="preserve">.g. u </w:t>
      </w:r>
      <w:r w:rsidR="0000721C">
        <w:rPr>
          <w:rFonts w:ascii="Arial" w:hAnsi="Arial" w:cs="Arial"/>
        </w:rPr>
        <w:t>10,00</w:t>
      </w:r>
      <w:r w:rsidRPr="0000721C">
        <w:rPr>
          <w:rFonts w:ascii="Arial" w:hAnsi="Arial" w:cs="Arial"/>
        </w:rPr>
        <w:t xml:space="preserve"> sati u mjestu </w:t>
      </w:r>
      <w:r w:rsidR="0000721C">
        <w:rPr>
          <w:rFonts w:ascii="Arial" w:hAnsi="Arial" w:cs="Arial"/>
        </w:rPr>
        <w:t xml:space="preserve">Velika Gorica, Ulica Matije Magdalenića 2 (vozila M1 marke </w:t>
      </w:r>
      <w:r w:rsidR="008974DB">
        <w:rPr>
          <w:rFonts w:ascii="Arial" w:hAnsi="Arial" w:cs="Arial"/>
        </w:rPr>
        <w:t>BMW</w:t>
      </w:r>
      <w:r w:rsidR="0000721C">
        <w:rPr>
          <w:rFonts w:ascii="Arial" w:hAnsi="Arial" w:cs="Arial"/>
        </w:rPr>
        <w:t xml:space="preserve"> reg. oz. </w:t>
      </w:r>
      <w:r w:rsidR="008974DB">
        <w:rPr>
          <w:rFonts w:ascii="Arial" w:hAnsi="Arial" w:cs="Arial"/>
        </w:rPr>
        <w:t>ZGSITE2</w:t>
      </w:r>
      <w:r w:rsidR="0000721C">
        <w:rPr>
          <w:rFonts w:ascii="Arial" w:hAnsi="Arial" w:cs="Arial"/>
        </w:rPr>
        <w:t>) utvrđeno</w:t>
      </w:r>
      <w:r w:rsidRPr="0000721C">
        <w:rPr>
          <w:rFonts w:ascii="Arial" w:hAnsi="Arial" w:cs="Arial"/>
        </w:rPr>
        <w:t xml:space="preserve"> </w:t>
      </w:r>
      <w:r w:rsidR="0000721C">
        <w:rPr>
          <w:rFonts w:ascii="Arial" w:hAnsi="Arial" w:cs="Arial"/>
        </w:rPr>
        <w:t xml:space="preserve">da </w:t>
      </w:r>
      <w:r w:rsidRPr="0000721C">
        <w:rPr>
          <w:rFonts w:ascii="Arial" w:hAnsi="Arial" w:cs="Arial"/>
        </w:rPr>
        <w:t xml:space="preserve">kao </w:t>
      </w:r>
      <w:r w:rsidR="008974DB">
        <w:rPr>
          <w:rFonts w:ascii="Arial" w:hAnsi="Arial" w:cs="Arial"/>
        </w:rPr>
        <w:t>odgovorna osoba u pravnoj osobi</w:t>
      </w:r>
      <w:r w:rsidRPr="0000721C">
        <w:rPr>
          <w:rFonts w:ascii="Arial" w:hAnsi="Arial" w:cs="Arial"/>
        </w:rPr>
        <w:t xml:space="preserve"> vozila </w:t>
      </w:r>
      <w:r w:rsidR="0000721C">
        <w:rPr>
          <w:rFonts w:ascii="Arial" w:hAnsi="Arial" w:cs="Arial"/>
        </w:rPr>
        <w:t xml:space="preserve">na zahtjev – obavijest o prometnom prekršaju PP Velika Gorica, nije u roku od 15 dana od dana primitka zahtjeva kojeg je primio </w:t>
      </w:r>
      <w:r w:rsidR="008974DB">
        <w:rPr>
          <w:rFonts w:ascii="Arial" w:hAnsi="Arial" w:cs="Arial"/>
        </w:rPr>
        <w:t>07</w:t>
      </w:r>
      <w:r w:rsidR="0000721C">
        <w:rPr>
          <w:rFonts w:ascii="Arial" w:hAnsi="Arial" w:cs="Arial"/>
        </w:rPr>
        <w:t>.</w:t>
      </w:r>
      <w:r w:rsidR="008974DB">
        <w:rPr>
          <w:rFonts w:ascii="Arial" w:hAnsi="Arial" w:cs="Arial"/>
        </w:rPr>
        <w:t>03</w:t>
      </w:r>
      <w:r w:rsidR="0000721C">
        <w:rPr>
          <w:rFonts w:ascii="Arial" w:hAnsi="Arial" w:cs="Arial"/>
        </w:rPr>
        <w:t>.202</w:t>
      </w:r>
      <w:r w:rsidR="008974DB">
        <w:rPr>
          <w:rFonts w:ascii="Arial" w:hAnsi="Arial" w:cs="Arial"/>
        </w:rPr>
        <w:t>5</w:t>
      </w:r>
      <w:r w:rsidR="0000721C">
        <w:rPr>
          <w:rFonts w:ascii="Arial" w:hAnsi="Arial" w:cs="Arial"/>
        </w:rPr>
        <w:t xml:space="preserve">., dao vjerodostojne podatke o identitetu osobe kojoj je bilo povjereno na upravljanje vozilo </w:t>
      </w:r>
      <w:r w:rsidR="008974DB">
        <w:rPr>
          <w:rFonts w:ascii="Arial" w:hAnsi="Arial" w:cs="Arial"/>
        </w:rPr>
        <w:t xml:space="preserve">ZGSITE2 </w:t>
      </w:r>
      <w:r w:rsidR="0000721C">
        <w:rPr>
          <w:rFonts w:ascii="Arial" w:hAnsi="Arial" w:cs="Arial"/>
        </w:rPr>
        <w:t xml:space="preserve">u vrijeme počinjenja prekršaja dana </w:t>
      </w:r>
      <w:r w:rsidR="008974DB">
        <w:rPr>
          <w:rFonts w:ascii="Arial" w:hAnsi="Arial" w:cs="Arial"/>
        </w:rPr>
        <w:t>23</w:t>
      </w:r>
      <w:r w:rsidR="0000721C">
        <w:rPr>
          <w:rFonts w:ascii="Arial" w:hAnsi="Arial" w:cs="Arial"/>
        </w:rPr>
        <w:t>.0</w:t>
      </w:r>
      <w:r w:rsidR="008974DB">
        <w:rPr>
          <w:rFonts w:ascii="Arial" w:hAnsi="Arial" w:cs="Arial"/>
        </w:rPr>
        <w:t>2</w:t>
      </w:r>
      <w:r w:rsidR="0000721C">
        <w:rPr>
          <w:rFonts w:ascii="Arial" w:hAnsi="Arial" w:cs="Arial"/>
        </w:rPr>
        <w:t>.202</w:t>
      </w:r>
      <w:r w:rsidR="008974DB">
        <w:rPr>
          <w:rFonts w:ascii="Arial" w:hAnsi="Arial" w:cs="Arial"/>
        </w:rPr>
        <w:t>5</w:t>
      </w:r>
      <w:r w:rsidR="0000721C">
        <w:rPr>
          <w:rFonts w:ascii="Arial" w:hAnsi="Arial" w:cs="Arial"/>
        </w:rPr>
        <w:t>.,</w:t>
      </w:r>
      <w:r w:rsidR="008974DB">
        <w:rPr>
          <w:rFonts w:ascii="Arial" w:hAnsi="Arial" w:cs="Arial"/>
        </w:rPr>
        <w:t xml:space="preserve"> a koje  je u vlasništvu pravne osobe SITE PROJECT d.o.o.</w:t>
      </w:r>
    </w:p>
    <w:p w:rsidR="00CF6FB1" w:rsidP="00CF6FB1" w:rsidRDefault="00CF6FB1">
      <w:pPr>
        <w:pStyle w:val="Odlomakpopisa"/>
        <w:spacing w:after="120"/>
        <w:jc w:val="both"/>
        <w:rPr>
          <w:rFonts w:ascii="Arial" w:hAnsi="Arial" w:cs="Arial"/>
        </w:rPr>
      </w:pPr>
    </w:p>
    <w:p w:rsidR="00CF6FB1" w:rsidP="00EC1FE7" w:rsidRDefault="00CF6FB1">
      <w:pPr>
        <w:pStyle w:val="Odlomakpopisa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6800B4">
        <w:rPr>
          <w:rFonts w:ascii="Arial" w:hAnsi="Arial" w:cs="Arial"/>
        </w:rPr>
        <w:t>im</w:t>
      </w:r>
      <w:r>
        <w:rPr>
          <w:rFonts w:ascii="Arial" w:hAnsi="Arial" w:cs="Arial"/>
        </w:rPr>
        <w:t>e je p</w:t>
      </w:r>
      <w:r w:rsidR="0000721C">
        <w:rPr>
          <w:rFonts w:ascii="Arial" w:hAnsi="Arial" w:cs="Arial"/>
        </w:rPr>
        <w:t>očinjen prekršaj iz čl. 229 st. 3</w:t>
      </w:r>
      <w:r>
        <w:rPr>
          <w:rFonts w:ascii="Arial" w:hAnsi="Arial" w:cs="Arial"/>
        </w:rPr>
        <w:t xml:space="preserve">.  </w:t>
      </w:r>
      <w:r w:rsidRPr="002D156D">
        <w:rPr>
          <w:rFonts w:ascii="Arial" w:hAnsi="Arial" w:cs="Arial"/>
        </w:rPr>
        <w:t>Zakon o sigurnosti prometa na cestama</w:t>
      </w:r>
      <w:r w:rsidRPr="006800B4">
        <w:rPr>
          <w:rFonts w:ascii="Arial" w:hAnsi="Arial" w:cs="Arial"/>
        </w:rPr>
        <w:t xml:space="preserve"> </w:t>
      </w:r>
      <w:r w:rsidR="0000721C">
        <w:rPr>
          <w:rFonts w:ascii="Arial" w:hAnsi="Arial" w:cs="Arial"/>
        </w:rPr>
        <w:t xml:space="preserve">kažnjiv po čl. 229. st. 7. istog Zakona </w:t>
      </w:r>
    </w:p>
    <w:p w:rsidR="00CF6FB1" w:rsidP="003A52E4" w:rsidRDefault="00CF6FB1">
      <w:pPr>
        <w:pStyle w:val="Odlomakpopisa"/>
        <w:spacing w:after="120"/>
        <w:jc w:val="both"/>
        <w:rPr>
          <w:rFonts w:ascii="Arial" w:hAnsi="Arial" w:cs="Arial"/>
        </w:rPr>
      </w:pPr>
    </w:p>
    <w:p w:rsidR="003A52E4" w:rsidP="003A52E4" w:rsidRDefault="008974DB">
      <w:pPr>
        <w:pStyle w:val="Odlomakpopisa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- te se temeljem istih propisa, uz primjenu čl.37 Prekršajnog zakona</w:t>
      </w:r>
    </w:p>
    <w:p w:rsidRPr="003A52E4" w:rsidR="00C434C5" w:rsidP="003A52E4" w:rsidRDefault="00C434C5">
      <w:pPr>
        <w:pStyle w:val="Odlomakpopisa"/>
        <w:spacing w:after="120"/>
        <w:jc w:val="both"/>
        <w:rPr>
          <w:rFonts w:ascii="Arial" w:hAnsi="Arial" w:cs="Arial"/>
        </w:rPr>
      </w:pPr>
    </w:p>
    <w:p w:rsidRPr="003A52E4" w:rsidR="003A52E4" w:rsidP="003A52E4" w:rsidRDefault="003A52E4">
      <w:pPr>
        <w:pStyle w:val="Odlomakpopisa"/>
        <w:spacing w:after="120"/>
        <w:ind w:left="0"/>
        <w:jc w:val="center"/>
        <w:rPr>
          <w:rFonts w:ascii="Arial" w:hAnsi="Arial" w:cs="Arial"/>
        </w:rPr>
      </w:pPr>
      <w:r w:rsidRPr="003A52E4">
        <w:rPr>
          <w:rFonts w:ascii="Arial" w:hAnsi="Arial" w:cs="Arial"/>
        </w:rPr>
        <w:t>kažnjava</w:t>
      </w:r>
    </w:p>
    <w:p w:rsidRPr="008974DB" w:rsidR="00EC1FE7" w:rsidP="008974DB" w:rsidRDefault="00EC1FE7">
      <w:pPr>
        <w:spacing w:after="120"/>
        <w:ind w:firstLine="708"/>
        <w:rPr>
          <w:rFonts w:ascii="Arial" w:hAnsi="Arial" w:cs="Arial"/>
        </w:rPr>
      </w:pPr>
      <w:r w:rsidRPr="008974DB">
        <w:rPr>
          <w:rFonts w:ascii="Arial" w:hAnsi="Arial" w:cs="Arial"/>
        </w:rPr>
        <w:t xml:space="preserve">za </w:t>
      </w:r>
      <w:r w:rsidRPr="008974DB" w:rsidR="00F61D0F">
        <w:rPr>
          <w:rFonts w:ascii="Arial" w:hAnsi="Arial" w:cs="Arial"/>
        </w:rPr>
        <w:t xml:space="preserve">prekršaj novčanom kaznom u iznosu </w:t>
      </w:r>
      <w:r w:rsidRPr="008974DB">
        <w:rPr>
          <w:rFonts w:ascii="Arial" w:hAnsi="Arial" w:cs="Arial"/>
        </w:rPr>
        <w:t xml:space="preserve">od  </w:t>
      </w:r>
      <w:r w:rsidRPr="008974DB" w:rsidR="008974DB">
        <w:rPr>
          <w:rFonts w:ascii="Arial" w:hAnsi="Arial" w:cs="Arial"/>
        </w:rPr>
        <w:t>450</w:t>
      </w:r>
      <w:r w:rsidRPr="008974DB">
        <w:rPr>
          <w:rFonts w:ascii="Arial" w:hAnsi="Arial" w:cs="Arial"/>
        </w:rPr>
        <w:t>,00 (</w:t>
      </w:r>
      <w:proofErr w:type="spellStart"/>
      <w:r w:rsidRPr="008974DB" w:rsidR="008974DB">
        <w:rPr>
          <w:rFonts w:ascii="Arial" w:hAnsi="Arial" w:cs="Arial"/>
        </w:rPr>
        <w:t>četiristopedeset</w:t>
      </w:r>
      <w:proofErr w:type="spellEnd"/>
      <w:r w:rsidRPr="008974DB">
        <w:rPr>
          <w:rFonts w:ascii="Arial" w:hAnsi="Arial" w:cs="Arial"/>
        </w:rPr>
        <w:t>) eura.</w:t>
      </w:r>
    </w:p>
    <w:p w:rsidRPr="00A349EB" w:rsidR="008B2745" w:rsidP="008B2745" w:rsidRDefault="008B2745">
      <w:pPr>
        <w:ind w:firstLine="708"/>
        <w:jc w:val="both"/>
        <w:rPr>
          <w:rFonts w:ascii="Arial" w:hAnsi="Arial" w:cs="Arial"/>
        </w:rPr>
      </w:pPr>
      <w:r w:rsidRPr="00A349EB">
        <w:rPr>
          <w:rFonts w:ascii="Arial" w:hAnsi="Arial" w:cs="Arial"/>
        </w:rPr>
        <w:lastRenderedPageBreak/>
        <w:t>Okrivljeni je dužan novčanu kaznu platiti u roku od 90 dana po primitku ove presude uplatnicom na žiro račun. Ukoliko okrivljeni u zadanom roku plati 2/3 izrečene novčane kazne smatrat će se da je kazna u cjelini plaćena.</w:t>
      </w:r>
    </w:p>
    <w:p w:rsidR="003B6ACA" w:rsidP="00CF6FB1" w:rsidRDefault="003A52E4">
      <w:pPr>
        <w:spacing w:after="120"/>
        <w:jc w:val="both"/>
        <w:rPr>
          <w:rFonts w:ascii="Arial" w:hAnsi="Arial" w:cs="Arial"/>
        </w:rPr>
      </w:pPr>
      <w:r w:rsidRPr="00CC346A">
        <w:rPr>
          <w:rFonts w:ascii="Arial" w:hAnsi="Arial" w:cs="Arial"/>
        </w:rPr>
        <w:tab/>
      </w:r>
    </w:p>
    <w:p w:rsidRPr="008974DB" w:rsidR="008974DB" w:rsidP="008974DB" w:rsidRDefault="008974DB">
      <w:pPr>
        <w:ind w:firstLine="708"/>
        <w:jc w:val="both"/>
        <w:rPr>
          <w:rFonts w:ascii="Arial" w:hAnsi="Arial" w:cs="Arial"/>
          <w:b/>
        </w:rPr>
      </w:pPr>
      <w:r w:rsidRPr="008974DB">
        <w:rPr>
          <w:rFonts w:ascii="Arial" w:hAnsi="Arial" w:cs="Arial"/>
          <w:bCs/>
        </w:rPr>
        <w:t>Temeljem čl. 139. st. 1</w:t>
      </w:r>
      <w:r w:rsidRPr="008974DB">
        <w:rPr>
          <w:rFonts w:ascii="Arial" w:hAnsi="Arial" w:cs="Arial"/>
        </w:rPr>
        <w:t xml:space="preserve">. Prekršajnog zakona  okrivljenica je obvezna naknaditi troškove prekršajnog postupka u paušalnom iznosu od </w:t>
      </w:r>
      <w:r>
        <w:rPr>
          <w:rFonts w:ascii="Arial" w:hAnsi="Arial" w:cs="Arial"/>
        </w:rPr>
        <w:t>5</w:t>
      </w:r>
      <w:r w:rsidRPr="008974DB">
        <w:rPr>
          <w:rFonts w:ascii="Arial" w:hAnsi="Arial" w:cs="Arial"/>
        </w:rPr>
        <w:t xml:space="preserve">0,00 eura u roku od 90 dana po pravomoćnosti ove presude. </w:t>
      </w:r>
      <w:r w:rsidRPr="008974DB">
        <w:rPr>
          <w:rFonts w:ascii="Arial" w:hAnsi="Arial" w:cs="Arial"/>
          <w:b/>
        </w:rPr>
        <w:t xml:space="preserve"> </w:t>
      </w:r>
      <w:r w:rsidRPr="008974DB">
        <w:rPr>
          <w:rFonts w:ascii="Arial" w:hAnsi="Arial" w:cs="Arial"/>
          <w:b/>
        </w:rPr>
        <w:tab/>
      </w:r>
    </w:p>
    <w:tbl>
      <w:tblPr>
        <w:tblW w:w="10065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0065"/>
      </w:tblGrid>
      <w:tr w:rsidRPr="00FE7456" w:rsidR="00B75384" w:rsidTr="00AE36F9">
        <w:trPr>
          <w:trHeight w:val="2553"/>
        </w:trPr>
        <w:tc>
          <w:tcPr>
            <w:tcW w:w="10065" w:type="dxa"/>
          </w:tcPr>
          <w:p w:rsidR="00B75384" w:rsidP="006802F0" w:rsidRDefault="00B75384">
            <w:pPr>
              <w:ind w:right="882"/>
              <w:jc w:val="both"/>
              <w:rPr>
                <w:rFonts w:ascii="Arial" w:hAnsi="Arial" w:eastAsia="Calibri" w:cs="Arial"/>
                <w:color w:val="000000"/>
              </w:rPr>
            </w:pPr>
          </w:p>
          <w:p w:rsidR="006800B4" w:rsidP="006802F0" w:rsidRDefault="006800B4">
            <w:pPr>
              <w:ind w:right="882"/>
              <w:jc w:val="center"/>
              <w:rPr>
                <w:rFonts w:ascii="Arial" w:hAnsi="Arial" w:cs="Arial"/>
              </w:rPr>
            </w:pPr>
          </w:p>
          <w:p w:rsidR="00B75384" w:rsidP="006802F0" w:rsidRDefault="00B75384">
            <w:pPr>
              <w:ind w:right="88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Obrazloženje:</w:t>
            </w:r>
          </w:p>
          <w:p w:rsidR="00B75384" w:rsidP="006802F0" w:rsidRDefault="00B75384">
            <w:pPr>
              <w:ind w:left="708" w:right="882" w:firstLine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 xml:space="preserve"> </w:t>
            </w:r>
          </w:p>
          <w:p w:rsidRPr="00AF7A37" w:rsidR="00F26E52" w:rsidP="00AE36F9" w:rsidRDefault="00F26E52">
            <w:pPr>
              <w:spacing w:after="120"/>
              <w:ind w:left="177" w:right="996"/>
              <w:jc w:val="both"/>
              <w:rPr>
                <w:rFonts w:ascii="Arial" w:hAnsi="Arial" w:cs="Arial"/>
              </w:rPr>
            </w:pPr>
            <w:r w:rsidRPr="00AF7A37">
              <w:rPr>
                <w:rFonts w:ascii="Arial" w:hAnsi="Arial" w:cs="Arial"/>
              </w:rPr>
              <w:t>1.</w:t>
            </w:r>
            <w:r w:rsidRPr="00AF7A37">
              <w:rPr>
                <w:rFonts w:ascii="Arial" w:hAnsi="Arial" w:cs="Arial"/>
              </w:rPr>
              <w:tab/>
              <w:t xml:space="preserve">PU zagrebačka, Policijska postaja Velika Gorica, pod brojem </w:t>
            </w:r>
            <w:r w:rsidRPr="008B1256" w:rsidR="008974DB">
              <w:rPr>
                <w:rFonts w:ascii="Arial" w:hAnsi="Arial" w:cs="Arial"/>
              </w:rPr>
              <w:t>211-07/</w:t>
            </w:r>
            <w:r w:rsidR="008974DB">
              <w:rPr>
                <w:rFonts w:ascii="Arial" w:hAnsi="Arial" w:cs="Arial"/>
              </w:rPr>
              <w:t>25-3</w:t>
            </w:r>
            <w:r w:rsidRPr="008B1256" w:rsidR="008974DB">
              <w:rPr>
                <w:rFonts w:ascii="Arial" w:hAnsi="Arial" w:cs="Arial"/>
              </w:rPr>
              <w:t>/</w:t>
            </w:r>
            <w:r w:rsidR="008974DB">
              <w:rPr>
                <w:rFonts w:ascii="Arial" w:hAnsi="Arial" w:cs="Arial"/>
              </w:rPr>
              <w:t>6363,</w:t>
            </w:r>
            <w:r w:rsidRPr="008B1256" w:rsidR="008974DB">
              <w:rPr>
                <w:rFonts w:ascii="Arial" w:hAnsi="Arial" w:cs="Arial"/>
              </w:rPr>
              <w:t xml:space="preserve"> </w:t>
            </w:r>
            <w:proofErr w:type="spellStart"/>
            <w:r w:rsidRPr="008B1256" w:rsidR="008974DB">
              <w:rPr>
                <w:rFonts w:ascii="Arial" w:hAnsi="Arial" w:cs="Arial"/>
              </w:rPr>
              <w:t>ur</w:t>
            </w:r>
            <w:proofErr w:type="spellEnd"/>
            <w:r w:rsidR="008974DB">
              <w:rPr>
                <w:rFonts w:ascii="Arial" w:hAnsi="Arial" w:cs="Arial"/>
              </w:rPr>
              <w:t xml:space="preserve">. </w:t>
            </w:r>
            <w:r w:rsidRPr="008B1256" w:rsidR="008974DB">
              <w:rPr>
                <w:rFonts w:ascii="Arial" w:hAnsi="Arial" w:cs="Arial"/>
              </w:rPr>
              <w:t>broj: 511-19-</w:t>
            </w:r>
            <w:r w:rsidR="008974DB">
              <w:rPr>
                <w:rFonts w:ascii="Arial" w:hAnsi="Arial" w:cs="Arial"/>
              </w:rPr>
              <w:t>36</w:t>
            </w:r>
            <w:r w:rsidRPr="008B1256" w:rsidR="008974DB">
              <w:rPr>
                <w:rFonts w:ascii="Arial" w:hAnsi="Arial" w:cs="Arial"/>
              </w:rPr>
              <w:t>-</w:t>
            </w:r>
            <w:r w:rsidR="008974DB">
              <w:rPr>
                <w:rFonts w:ascii="Arial" w:hAnsi="Arial" w:cs="Arial"/>
              </w:rPr>
              <w:t>25</w:t>
            </w:r>
            <w:r w:rsidRPr="008B1256" w:rsidR="008974DB">
              <w:rPr>
                <w:rFonts w:ascii="Arial" w:hAnsi="Arial" w:cs="Arial"/>
              </w:rPr>
              <w:t>-</w:t>
            </w:r>
            <w:r w:rsidR="008974DB">
              <w:rPr>
                <w:rFonts w:ascii="Arial" w:hAnsi="Arial" w:cs="Arial"/>
              </w:rPr>
              <w:t>2</w:t>
            </w:r>
            <w:r w:rsidRPr="008B1256" w:rsidR="008974DB">
              <w:rPr>
                <w:rFonts w:ascii="Arial" w:hAnsi="Arial" w:cs="Arial"/>
              </w:rPr>
              <w:t xml:space="preserve"> od </w:t>
            </w:r>
            <w:r w:rsidR="008974DB">
              <w:rPr>
                <w:rFonts w:ascii="Arial" w:hAnsi="Arial" w:cs="Arial"/>
              </w:rPr>
              <w:t>08.04.2025</w:t>
            </w:r>
            <w:r w:rsidRPr="00AF7A37">
              <w:rPr>
                <w:rFonts w:ascii="Arial" w:hAnsi="Arial" w:cs="Arial"/>
              </w:rPr>
              <w:t xml:space="preserve">  podnijela je ovom sudu </w:t>
            </w:r>
            <w:r w:rsidR="00CF6FB1">
              <w:rPr>
                <w:rFonts w:ascii="Arial" w:hAnsi="Arial" w:cs="Arial"/>
              </w:rPr>
              <w:t>prekršajni nalog</w:t>
            </w:r>
            <w:r w:rsidRPr="00AF7A37">
              <w:rPr>
                <w:rFonts w:ascii="Arial" w:hAnsi="Arial" w:cs="Arial"/>
              </w:rPr>
              <w:t xml:space="preserve"> protiv okrivljenika, činjenično i pravno opisanih u izreci ove presude.   </w:t>
            </w:r>
          </w:p>
          <w:p w:rsidRPr="00180919" w:rsidR="00F26E52" w:rsidP="00B91C3C" w:rsidRDefault="00F26E52">
            <w:pPr>
              <w:ind w:left="177" w:right="1417"/>
              <w:jc w:val="both"/>
              <w:rPr>
                <w:rFonts w:ascii="Arial" w:hAnsi="Arial" w:cs="Arial"/>
              </w:rPr>
            </w:pPr>
          </w:p>
          <w:p w:rsidR="00AE36F9" w:rsidP="00AE36F9" w:rsidRDefault="00F26E52">
            <w:pPr>
              <w:ind w:right="888" w:firstLine="252"/>
              <w:jc w:val="both"/>
              <w:rPr>
                <w:rFonts w:ascii="Arial" w:hAnsi="Arial" w:cs="Arial"/>
                <w:color w:val="000000" w:themeColor="text1"/>
              </w:rPr>
            </w:pPr>
            <w:r w:rsidRPr="006961B6">
              <w:rPr>
                <w:rFonts w:ascii="Arial" w:hAnsi="Arial" w:cs="Arial"/>
              </w:rPr>
              <w:t xml:space="preserve"> 2. </w:t>
            </w:r>
            <w:r w:rsidRPr="006961B6">
              <w:rPr>
                <w:rFonts w:ascii="Arial" w:hAnsi="Arial" w:cs="Arial"/>
              </w:rPr>
              <w:tab/>
              <w:t xml:space="preserve">Pozvan  da se očituje o osnovanosti navoda iz  </w:t>
            </w:r>
            <w:r w:rsidR="00AE36F9">
              <w:rPr>
                <w:rFonts w:ascii="Arial" w:hAnsi="Arial" w:cs="Arial"/>
              </w:rPr>
              <w:t>prekršajnog naloga</w:t>
            </w:r>
            <w:r w:rsidRPr="006961B6">
              <w:rPr>
                <w:rFonts w:ascii="Arial" w:hAnsi="Arial" w:cs="Arial"/>
              </w:rPr>
              <w:t xml:space="preserve"> okrivljeni </w:t>
            </w:r>
            <w:r w:rsidR="00EC1FE7">
              <w:rPr>
                <w:rFonts w:ascii="Arial" w:hAnsi="Arial" w:cs="Arial"/>
              </w:rPr>
              <w:t xml:space="preserve">nije pristupio na zakazano ročište dana </w:t>
            </w:r>
            <w:r w:rsidR="008974DB">
              <w:rPr>
                <w:rFonts w:ascii="Arial" w:hAnsi="Arial" w:cs="Arial"/>
              </w:rPr>
              <w:t>08</w:t>
            </w:r>
            <w:r w:rsidR="00EC1FE7">
              <w:rPr>
                <w:rFonts w:ascii="Arial" w:hAnsi="Arial" w:cs="Arial"/>
              </w:rPr>
              <w:t>.</w:t>
            </w:r>
            <w:r w:rsidR="008974DB">
              <w:rPr>
                <w:rFonts w:ascii="Arial" w:hAnsi="Arial" w:cs="Arial"/>
              </w:rPr>
              <w:t>04</w:t>
            </w:r>
            <w:r w:rsidR="00EC1FE7">
              <w:rPr>
                <w:rFonts w:ascii="Arial" w:hAnsi="Arial" w:cs="Arial"/>
              </w:rPr>
              <w:t>.202</w:t>
            </w:r>
            <w:r w:rsidR="008974DB">
              <w:rPr>
                <w:rFonts w:ascii="Arial" w:hAnsi="Arial" w:cs="Arial"/>
              </w:rPr>
              <w:t>6</w:t>
            </w:r>
            <w:r w:rsidR="00EC1FE7">
              <w:rPr>
                <w:rFonts w:ascii="Arial" w:hAnsi="Arial" w:cs="Arial"/>
              </w:rPr>
              <w:t>. iako uredno pozvan</w:t>
            </w:r>
            <w:r w:rsidR="008974DB">
              <w:rPr>
                <w:rFonts w:ascii="Arial" w:hAnsi="Arial" w:cs="Arial"/>
              </w:rPr>
              <w:t>,</w:t>
            </w:r>
            <w:r w:rsidR="00EC1FE7">
              <w:rPr>
                <w:rFonts w:ascii="Arial" w:hAnsi="Arial" w:cs="Arial"/>
              </w:rPr>
              <w:t xml:space="preserve"> a nije opravdao izostanak stoga je sud temeljem čl. 167. Prekršajnog zakona donio presudu kao da se okrivljenik branio šutnjom</w:t>
            </w:r>
            <w:r w:rsidR="00AE36F9">
              <w:rPr>
                <w:rFonts w:ascii="Arial" w:hAnsi="Arial" w:cs="Arial"/>
                <w:color w:val="000000" w:themeColor="text1"/>
              </w:rPr>
              <w:t>.</w:t>
            </w:r>
          </w:p>
          <w:p w:rsidR="00AF7A37" w:rsidP="00B91C3C" w:rsidRDefault="00AF7A37">
            <w:pPr>
              <w:ind w:left="177" w:right="1417"/>
              <w:jc w:val="both"/>
              <w:rPr>
                <w:rFonts w:ascii="Arial" w:hAnsi="Arial" w:cs="Arial"/>
              </w:rPr>
            </w:pPr>
          </w:p>
          <w:p w:rsidRPr="006961B6" w:rsidR="006961B6" w:rsidP="00DC5108" w:rsidRDefault="00053DBA">
            <w:pPr>
              <w:spacing w:after="120"/>
              <w:ind w:right="996"/>
              <w:jc w:val="both"/>
              <w:rPr>
                <w:rFonts w:ascii="Arial" w:hAnsi="Arial" w:cs="Arial"/>
              </w:rPr>
            </w:pPr>
            <w:r w:rsidRPr="006961B6">
              <w:rPr>
                <w:rFonts w:ascii="Arial" w:hAnsi="Arial" w:cs="Arial"/>
              </w:rPr>
              <w:t xml:space="preserve">   </w:t>
            </w:r>
            <w:r w:rsidRPr="006961B6" w:rsidR="00F26E52">
              <w:rPr>
                <w:rFonts w:ascii="Arial" w:hAnsi="Arial" w:cs="Arial"/>
              </w:rPr>
              <w:t xml:space="preserve">3. </w:t>
            </w:r>
            <w:r w:rsidRPr="006961B6" w:rsidR="00F26E52">
              <w:rPr>
                <w:rFonts w:ascii="Arial" w:hAnsi="Arial" w:cs="Arial"/>
              </w:rPr>
              <w:tab/>
              <w:t xml:space="preserve">Sud je u dokaznom postupku izvršio uvid čitanjem </w:t>
            </w:r>
            <w:r w:rsidRPr="006961B6" w:rsidR="006961B6">
              <w:rPr>
                <w:rFonts w:ascii="Arial" w:hAnsi="Arial" w:cs="Arial"/>
              </w:rPr>
              <w:t xml:space="preserve">u </w:t>
            </w:r>
            <w:r w:rsidR="0000721C">
              <w:rPr>
                <w:rFonts w:ascii="Arial" w:hAnsi="Arial" w:cs="Arial"/>
              </w:rPr>
              <w:t>dopis PP Velika Gorica, prigovor okrivljenika, prekršajni nalog, u obavijest o počinjenju prekršaja (podaci o vozaču), u fotografiju slike sa krupnim kadrom, potvrdu iz PE o nekažnjavanju okrivljenika i u zapisnik s rasprave</w:t>
            </w:r>
            <w:r w:rsidRPr="006961B6" w:rsidR="006961B6">
              <w:rPr>
                <w:rFonts w:ascii="Arial" w:hAnsi="Arial" w:cs="Arial"/>
              </w:rPr>
              <w:t>.</w:t>
            </w:r>
          </w:p>
          <w:p w:rsidR="00F26E52" w:rsidP="008974DB" w:rsidRDefault="00F26E52">
            <w:pPr>
              <w:ind w:right="854"/>
              <w:jc w:val="both"/>
              <w:rPr>
                <w:rFonts w:ascii="Arial" w:hAnsi="Arial" w:cs="Arial"/>
              </w:rPr>
            </w:pPr>
          </w:p>
          <w:p w:rsidRPr="00EF0A2D" w:rsidR="00FF43C1" w:rsidP="00FF43C1" w:rsidRDefault="00FF43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>
              <w:rPr>
                <w:rFonts w:ascii="Arial" w:hAnsi="Arial" w:cs="Arial"/>
              </w:rPr>
              <w:tab/>
              <w:t>Na temelju uvida u spis predmeta sudac je našao da su se u ponašanju okrivljeni</w:t>
            </w:r>
            <w:r w:rsidR="00253397">
              <w:rPr>
                <w:rFonts w:ascii="Arial" w:hAnsi="Arial" w:cs="Arial"/>
              </w:rPr>
              <w:t>ka</w:t>
            </w:r>
            <w:r>
              <w:rPr>
                <w:rFonts w:ascii="Arial" w:hAnsi="Arial" w:cs="Arial"/>
              </w:rPr>
              <w:t xml:space="preserve"> ispunila obilježja prekršaja koji </w:t>
            </w:r>
            <w:r w:rsidR="00253397">
              <w:rPr>
                <w:rFonts w:ascii="Arial" w:hAnsi="Arial" w:cs="Arial"/>
              </w:rPr>
              <w:t>mu</w:t>
            </w:r>
            <w:r>
              <w:rPr>
                <w:rFonts w:ascii="Arial" w:hAnsi="Arial" w:cs="Arial"/>
              </w:rPr>
              <w:t xml:space="preserve"> se stavlja na teret.</w:t>
            </w:r>
          </w:p>
          <w:p w:rsidR="00FF43C1" w:rsidP="00FF43C1" w:rsidRDefault="00FF43C1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FF43C1" w:rsidP="00FF43C1" w:rsidRDefault="00FF43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>
              <w:rPr>
                <w:rFonts w:ascii="Arial" w:hAnsi="Arial" w:cs="Arial"/>
              </w:rPr>
              <w:tab/>
              <w:t xml:space="preserve"> </w:t>
            </w:r>
            <w:r w:rsidRPr="00180919">
              <w:rPr>
                <w:rFonts w:ascii="Arial" w:hAnsi="Arial" w:cs="Arial"/>
              </w:rPr>
              <w:t xml:space="preserve">Prilikom odmjeravanja kazne uzete su u obzir sve okolnosti koje utječu na vrstu i visinu kazne iz čl. </w:t>
            </w:r>
            <w:smartTag w:uri="urn:schemas-microsoft-com:office:smarttags" w:element="metricconverter">
              <w:smartTagPr>
                <w:attr w:name="ProductID" w:val="36. st"/>
              </w:smartTagPr>
              <w:r w:rsidRPr="00180919">
                <w:rPr>
                  <w:rFonts w:ascii="Arial" w:hAnsi="Arial" w:cs="Arial"/>
                </w:rPr>
                <w:t>36. st</w:t>
              </w:r>
            </w:smartTag>
            <w:r w:rsidRPr="00180919">
              <w:rPr>
                <w:rFonts w:ascii="Arial" w:hAnsi="Arial" w:cs="Arial"/>
              </w:rPr>
              <w:t>. 2. Prekršajnog zak</w:t>
            </w:r>
            <w:r>
              <w:rPr>
                <w:rFonts w:ascii="Arial" w:hAnsi="Arial" w:cs="Arial"/>
              </w:rPr>
              <w:t>ona. Stoga je sudac okrivljeni</w:t>
            </w:r>
            <w:r w:rsidR="00253397">
              <w:rPr>
                <w:rFonts w:ascii="Arial" w:hAnsi="Arial" w:cs="Arial"/>
              </w:rPr>
              <w:t>ku</w:t>
            </w:r>
            <w:r w:rsidRPr="00180919">
              <w:rPr>
                <w:rFonts w:ascii="Arial" w:hAnsi="Arial" w:cs="Arial"/>
              </w:rPr>
              <w:t xml:space="preserve"> za počinjeno djelo </w:t>
            </w:r>
            <w:r>
              <w:rPr>
                <w:rFonts w:ascii="Arial" w:hAnsi="Arial" w:cs="Arial"/>
              </w:rPr>
              <w:t>za prekršaj</w:t>
            </w:r>
            <w:r w:rsidRPr="00180919">
              <w:rPr>
                <w:rFonts w:ascii="Arial" w:hAnsi="Arial" w:cs="Arial"/>
              </w:rPr>
              <w:t xml:space="preserve"> izrekao, sukladno čl. </w:t>
            </w:r>
            <w:smartTag w:uri="urn:schemas-microsoft-com:office:smarttags" w:element="metricconverter">
              <w:smartTagPr>
                <w:attr w:name="ProductID" w:val="37. st"/>
              </w:smartTagPr>
              <w:r w:rsidRPr="00180919">
                <w:rPr>
                  <w:rFonts w:ascii="Arial" w:hAnsi="Arial" w:cs="Arial"/>
                </w:rPr>
                <w:t>37. st</w:t>
              </w:r>
            </w:smartTag>
            <w:r w:rsidRPr="0018091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1. Prekršajnog zakona, ublaženu novčanu kaznu, </w:t>
            </w:r>
            <w:r w:rsidRPr="00180919">
              <w:rPr>
                <w:rFonts w:ascii="Arial" w:hAnsi="Arial" w:cs="Arial"/>
              </w:rPr>
              <w:t>jer je sud mišljenja da će se i na takav način postići sv</w:t>
            </w:r>
            <w:r>
              <w:rPr>
                <w:rFonts w:ascii="Arial" w:hAnsi="Arial" w:cs="Arial"/>
              </w:rPr>
              <w:t>rha kažnjavanja kod okrivljeni</w:t>
            </w:r>
            <w:r w:rsidR="00253397">
              <w:rPr>
                <w:rFonts w:ascii="Arial" w:hAnsi="Arial" w:cs="Arial"/>
              </w:rPr>
              <w:t>ka</w:t>
            </w:r>
            <w:bookmarkStart w:name="_GoBack" w:id="0"/>
            <w:bookmarkEnd w:id="0"/>
            <w:r w:rsidRPr="00180919">
              <w:rPr>
                <w:rFonts w:ascii="Arial" w:hAnsi="Arial" w:cs="Arial"/>
              </w:rPr>
              <w:t xml:space="preserve"> da ubuduće ne čini prekršaje. </w:t>
            </w:r>
          </w:p>
          <w:p w:rsidR="00FF43C1" w:rsidP="00FF43C1" w:rsidRDefault="00FF43C1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FF43C1" w:rsidP="00FF43C1" w:rsidRDefault="00FF43C1">
            <w:pPr>
              <w:ind w:right="2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821CD5">
              <w:rPr>
                <w:rFonts w:ascii="Arial" w:hAnsi="Arial" w:cs="Arial"/>
              </w:rPr>
              <w:t>Temeljem odredbe čl.152.st.3. i čl.183.st.2. Prekršajnog zakona upozorava se okrivljeni</w:t>
            </w:r>
            <w:r>
              <w:rPr>
                <w:rFonts w:ascii="Arial" w:hAnsi="Arial" w:cs="Arial"/>
              </w:rPr>
              <w:t>k</w:t>
            </w:r>
            <w:r w:rsidRPr="00821CD5">
              <w:rPr>
                <w:rFonts w:ascii="Arial" w:hAnsi="Arial" w:cs="Arial"/>
              </w:rPr>
              <w:t xml:space="preserve"> da ako u roku koji </w:t>
            </w:r>
            <w:r>
              <w:rPr>
                <w:rFonts w:ascii="Arial" w:hAnsi="Arial" w:cs="Arial"/>
              </w:rPr>
              <w:t>mu</w:t>
            </w:r>
            <w:r w:rsidRPr="00821CD5">
              <w:rPr>
                <w:rFonts w:ascii="Arial" w:hAnsi="Arial" w:cs="Arial"/>
              </w:rPr>
              <w:t xml:space="preserve"> je određen za plaćanje novčane kazne </w:t>
            </w:r>
            <w:r w:rsidRPr="00821CD5">
              <w:rPr>
                <w:rFonts w:ascii="Arial" w:hAnsi="Arial" w:cs="Arial"/>
                <w:bCs/>
              </w:rPr>
              <w:t>uplati dvije trećine izrečene novčane kazne</w:t>
            </w:r>
            <w:r w:rsidRPr="00821CD5">
              <w:rPr>
                <w:rFonts w:ascii="Arial" w:hAnsi="Arial" w:cs="Arial"/>
              </w:rPr>
              <w:t xml:space="preserve"> smatrat će se da je novčana kazna u cjelini uplaćena.</w:t>
            </w:r>
          </w:p>
          <w:p w:rsidR="00FF43C1" w:rsidP="00FF43C1" w:rsidRDefault="00FF43C1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FF43C1" w:rsidP="00FF43C1" w:rsidRDefault="00FF43C1">
            <w:pPr>
              <w:jc w:val="both"/>
              <w:rPr>
                <w:rFonts w:ascii="Arial" w:hAnsi="Arial" w:cs="Arial"/>
              </w:rPr>
            </w:pPr>
          </w:p>
          <w:p w:rsidR="00FF43C1" w:rsidP="00FF43C1" w:rsidRDefault="00FF43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>
              <w:rPr>
                <w:rFonts w:ascii="Arial" w:hAnsi="Arial" w:cs="Arial"/>
              </w:rPr>
              <w:tab/>
            </w:r>
            <w:r w:rsidRPr="002755D2">
              <w:rPr>
                <w:rFonts w:ascii="Arial" w:hAnsi="Arial" w:cs="Arial"/>
              </w:rPr>
              <w:t>Odluka o obvezi naknade troška prekršajnog postupka za okrivljeni</w:t>
            </w:r>
            <w:r>
              <w:rPr>
                <w:rFonts w:ascii="Arial" w:hAnsi="Arial" w:cs="Arial"/>
              </w:rPr>
              <w:t>ka</w:t>
            </w:r>
            <w:r w:rsidRPr="002755D2">
              <w:rPr>
                <w:rFonts w:ascii="Arial" w:hAnsi="Arial" w:cs="Arial"/>
              </w:rPr>
              <w:t xml:space="preserve"> u paušalnom iznosu donijeta je sukladno čl. 139. st. 1. Prekršajnog zakona, uzimajući u obzir dužinu trajanja i složenost postupka</w:t>
            </w:r>
            <w:r w:rsidRPr="00180919">
              <w:rPr>
                <w:rFonts w:ascii="Arial" w:hAnsi="Arial" w:cs="Arial"/>
              </w:rPr>
              <w:t xml:space="preserve">.  </w:t>
            </w:r>
          </w:p>
          <w:p w:rsidRPr="003F74C8" w:rsidR="00B464C6" w:rsidP="00DC5108" w:rsidRDefault="00B464C6">
            <w:pPr>
              <w:ind w:right="996"/>
              <w:jc w:val="both"/>
              <w:rPr>
                <w:rFonts w:ascii="Arial" w:hAnsi="Arial" w:cs="Arial"/>
              </w:rPr>
            </w:pPr>
          </w:p>
          <w:p w:rsidR="00B75384" w:rsidP="006802F0" w:rsidRDefault="00B75384">
            <w:pPr>
              <w:ind w:left="708" w:firstLine="708"/>
              <w:jc w:val="both"/>
              <w:rPr>
                <w:rFonts w:ascii="Arial" w:hAnsi="Arial" w:cs="Arial"/>
              </w:rPr>
            </w:pPr>
          </w:p>
          <w:p w:rsidR="00B75384" w:rsidP="00DC5108" w:rsidRDefault="00B75384">
            <w:pPr>
              <w:ind w:right="996" w:firstLine="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Velika Gorica,</w:t>
            </w:r>
            <w:r w:rsidR="008974DB">
              <w:rPr>
                <w:rFonts w:ascii="Arial" w:hAnsi="Arial" w:cs="Arial"/>
              </w:rPr>
              <w:t xml:space="preserve"> 08</w:t>
            </w:r>
            <w:r w:rsidR="00EC1FE7">
              <w:rPr>
                <w:rFonts w:ascii="Arial" w:hAnsi="Arial" w:cs="Arial"/>
              </w:rPr>
              <w:t xml:space="preserve">. </w:t>
            </w:r>
            <w:r w:rsidR="008974DB">
              <w:rPr>
                <w:rFonts w:ascii="Arial" w:hAnsi="Arial" w:cs="Arial"/>
              </w:rPr>
              <w:t>travnja</w:t>
            </w:r>
            <w:r>
              <w:rPr>
                <w:rFonts w:ascii="Arial" w:hAnsi="Arial" w:cs="Arial"/>
              </w:rPr>
              <w:t xml:space="preserve"> 202</w:t>
            </w:r>
            <w:r w:rsidR="008974D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  <w:p w:rsidR="00DC5108" w:rsidP="00DC5108" w:rsidRDefault="00DC5108">
            <w:pPr>
              <w:ind w:right="996" w:firstLine="12"/>
              <w:jc w:val="center"/>
              <w:rPr>
                <w:rFonts w:ascii="Arial" w:hAnsi="Arial" w:cs="Arial"/>
              </w:rPr>
            </w:pPr>
          </w:p>
          <w:p w:rsidR="00DC5108" w:rsidP="00DC5108" w:rsidRDefault="00DC5108">
            <w:pPr>
              <w:ind w:right="996" w:firstLine="12"/>
              <w:jc w:val="center"/>
              <w:rPr>
                <w:rFonts w:ascii="Arial" w:hAnsi="Arial" w:cs="Arial"/>
              </w:rPr>
            </w:pPr>
          </w:p>
          <w:p w:rsidR="008974DB" w:rsidP="00DC5108" w:rsidRDefault="008974DB">
            <w:pPr>
              <w:ind w:right="996"/>
              <w:jc w:val="both"/>
              <w:rPr>
                <w:rFonts w:ascii="Arial" w:hAnsi="Arial" w:cs="Arial"/>
              </w:rPr>
            </w:pPr>
          </w:p>
          <w:p w:rsidR="00FF43C1" w:rsidP="00DC5108" w:rsidRDefault="00FF43C1">
            <w:pPr>
              <w:ind w:right="996"/>
              <w:jc w:val="both"/>
              <w:rPr>
                <w:rFonts w:ascii="Arial" w:hAnsi="Arial" w:cs="Arial"/>
              </w:rPr>
            </w:pPr>
          </w:p>
          <w:p w:rsidR="00B75384" w:rsidP="00DC5108" w:rsidRDefault="00B75384">
            <w:pPr>
              <w:ind w:right="99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Zapisničar: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="00AE36F9">
              <w:rPr>
                <w:rFonts w:ascii="Arial" w:hAnsi="Arial" w:cs="Arial"/>
              </w:rPr>
              <w:tab/>
            </w:r>
            <w:r w:rsidR="00AE36F9">
              <w:rPr>
                <w:rFonts w:ascii="Arial" w:hAnsi="Arial" w:cs="Arial"/>
              </w:rPr>
              <w:tab/>
            </w:r>
            <w:r w:rsidR="00AE36F9">
              <w:rPr>
                <w:rFonts w:ascii="Arial" w:hAnsi="Arial" w:cs="Arial"/>
              </w:rPr>
              <w:tab/>
              <w:t xml:space="preserve">                            </w:t>
            </w:r>
            <w:r>
              <w:rPr>
                <w:rFonts w:ascii="Arial" w:hAnsi="Arial" w:cs="Arial"/>
              </w:rPr>
              <w:t xml:space="preserve"> Sudac:</w:t>
            </w:r>
          </w:p>
          <w:p w:rsidR="00B75384" w:rsidP="006802F0" w:rsidRDefault="008974D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Kristina Habunek</w:t>
            </w:r>
            <w:r w:rsidR="00B75384">
              <w:rPr>
                <w:rFonts w:ascii="Arial" w:hAnsi="Arial" w:cs="Arial"/>
              </w:rPr>
              <w:t>, v.r.</w:t>
            </w:r>
            <w:r w:rsidR="00B75384">
              <w:rPr>
                <w:rFonts w:ascii="Arial" w:hAnsi="Arial" w:cs="Arial"/>
              </w:rPr>
              <w:tab/>
            </w:r>
            <w:r w:rsidR="00B75384">
              <w:rPr>
                <w:rFonts w:ascii="Arial" w:hAnsi="Arial" w:cs="Arial"/>
              </w:rPr>
              <w:tab/>
            </w:r>
            <w:r w:rsidR="00B75384">
              <w:rPr>
                <w:rFonts w:ascii="Arial" w:hAnsi="Arial" w:cs="Arial"/>
              </w:rPr>
              <w:tab/>
            </w:r>
            <w:r w:rsidR="00B75384">
              <w:rPr>
                <w:rFonts w:ascii="Arial" w:hAnsi="Arial" w:cs="Arial"/>
              </w:rPr>
              <w:tab/>
            </w:r>
            <w:r w:rsidR="00B75384">
              <w:rPr>
                <w:rFonts w:ascii="Arial" w:hAnsi="Arial" w:cs="Arial"/>
              </w:rPr>
              <w:tab/>
              <w:t xml:space="preserve">              </w:t>
            </w:r>
            <w:r w:rsidR="00DC5108">
              <w:rPr>
                <w:rFonts w:ascii="Arial" w:hAnsi="Arial" w:cs="Arial"/>
              </w:rPr>
              <w:t xml:space="preserve">    </w:t>
            </w:r>
            <w:r w:rsidR="00AE36F9">
              <w:rPr>
                <w:rFonts w:ascii="Arial" w:hAnsi="Arial" w:cs="Arial"/>
              </w:rPr>
              <w:t xml:space="preserve">  </w:t>
            </w:r>
            <w:r w:rsidR="00DC5108">
              <w:rPr>
                <w:rFonts w:ascii="Arial" w:hAnsi="Arial" w:cs="Arial"/>
              </w:rPr>
              <w:t xml:space="preserve"> </w:t>
            </w:r>
            <w:r w:rsidR="00B75384">
              <w:rPr>
                <w:rFonts w:ascii="Arial" w:hAnsi="Arial" w:cs="Arial"/>
              </w:rPr>
              <w:t xml:space="preserve">Gordana  </w:t>
            </w:r>
            <w:proofErr w:type="spellStart"/>
            <w:r w:rsidR="00B75384">
              <w:rPr>
                <w:rFonts w:ascii="Arial" w:hAnsi="Arial" w:cs="Arial"/>
              </w:rPr>
              <w:t>Trivunov</w:t>
            </w:r>
            <w:proofErr w:type="spellEnd"/>
            <w:r w:rsidR="00B75384">
              <w:rPr>
                <w:rFonts w:ascii="Arial" w:hAnsi="Arial" w:cs="Arial"/>
              </w:rPr>
              <w:t>, v.r.</w:t>
            </w:r>
          </w:p>
          <w:p w:rsidR="00B75384" w:rsidP="006802F0" w:rsidRDefault="00B75384">
            <w:pPr>
              <w:jc w:val="both"/>
              <w:rPr>
                <w:rFonts w:ascii="Arial" w:hAnsi="Arial" w:cs="Arial"/>
              </w:rPr>
            </w:pPr>
          </w:p>
          <w:p w:rsidR="00B75384" w:rsidP="006802F0" w:rsidRDefault="00B7538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Uputa o pravnom lijeku: </w:t>
            </w:r>
          </w:p>
          <w:p w:rsidRPr="009D4A80" w:rsidR="00AE36F9" w:rsidP="00AE36F9" w:rsidRDefault="00AE36F9">
            <w:pPr>
              <w:jc w:val="both"/>
              <w:rPr>
                <w:rFonts w:ascii="Arial" w:hAnsi="Arial" w:cs="Arial"/>
              </w:rPr>
            </w:pPr>
            <w:r w:rsidRPr="009D4A80">
              <w:rPr>
                <w:rFonts w:ascii="Arial" w:hAnsi="Arial" w:cs="Arial"/>
              </w:rPr>
              <w:t>Protiv presude dopuštena je žalba u roku od 8 dana od dana dostave prijepisa presude. Žalba se podnosi ovom sudu u dva primjerka, a o žalbi odlučuje Visoki prekršajni sud Republike Hrvatske.</w:t>
            </w:r>
          </w:p>
          <w:p w:rsidR="008B2745" w:rsidP="00AF7A37" w:rsidRDefault="008B2745">
            <w:pPr>
              <w:jc w:val="both"/>
              <w:rPr>
                <w:rFonts w:ascii="Arial" w:hAnsi="Arial" w:cs="Arial"/>
              </w:rPr>
            </w:pPr>
          </w:p>
          <w:p w:rsidR="00B75384" w:rsidP="006802F0" w:rsidRDefault="00B75384">
            <w:pPr>
              <w:ind w:left="708" w:hanging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Presuda se dostavlja: </w:t>
            </w:r>
          </w:p>
          <w:p w:rsidR="00B75384" w:rsidP="006802F0" w:rsidRDefault="00B7538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Okrivljeniku,</w:t>
            </w:r>
          </w:p>
          <w:p w:rsidR="00B75384" w:rsidP="006802F0" w:rsidRDefault="00B7538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Tužitelju,</w:t>
            </w:r>
          </w:p>
          <w:p w:rsidR="00B75384" w:rsidP="006802F0" w:rsidRDefault="00B7538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Prekršajni odjel radi izvršenja.</w:t>
            </w:r>
          </w:p>
          <w:p w:rsidR="00B75384" w:rsidP="006802F0" w:rsidRDefault="00B7538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pismohrana, ovdje. </w:t>
            </w:r>
          </w:p>
          <w:p w:rsidR="008B2745" w:rsidP="006802F0" w:rsidRDefault="008B2745">
            <w:pPr>
              <w:pStyle w:val="Default"/>
            </w:pPr>
          </w:p>
          <w:p w:rsidR="008B2745" w:rsidP="008B2745" w:rsidRDefault="008B2745"/>
          <w:p w:rsidRPr="008B2745" w:rsidR="00B75384" w:rsidP="008B2745" w:rsidRDefault="008B2745">
            <w:pPr>
              <w:tabs>
                <w:tab w:val="left" w:pos="3727"/>
              </w:tabs>
              <w:rPr>
                <w:rFonts w:ascii="Arial" w:hAnsi="Arial" w:cs="Arial"/>
              </w:rPr>
            </w:pPr>
            <w:r>
              <w:tab/>
            </w:r>
            <w:r w:rsidRPr="008B2745">
              <w:rPr>
                <w:rFonts w:ascii="Arial" w:hAnsi="Arial" w:cs="Arial"/>
              </w:rPr>
              <w:t xml:space="preserve">Za točnost </w:t>
            </w:r>
            <w:proofErr w:type="spellStart"/>
            <w:r w:rsidRPr="008B2745">
              <w:rPr>
                <w:rFonts w:ascii="Arial" w:hAnsi="Arial" w:cs="Arial"/>
              </w:rPr>
              <w:t>otpravka</w:t>
            </w:r>
            <w:proofErr w:type="spellEnd"/>
            <w:r w:rsidRPr="008B2745">
              <w:rPr>
                <w:rFonts w:ascii="Arial" w:hAnsi="Arial" w:cs="Arial"/>
              </w:rPr>
              <w:t xml:space="preserve"> ovlašteni službenik</w:t>
            </w:r>
          </w:p>
          <w:p w:rsidRPr="008B2745" w:rsidR="008B2745" w:rsidP="00AE36F9" w:rsidRDefault="008B2745">
            <w:pPr>
              <w:tabs>
                <w:tab w:val="left" w:pos="3727"/>
              </w:tabs>
            </w:pPr>
            <w:r w:rsidRPr="008B2745">
              <w:rPr>
                <w:rFonts w:ascii="Arial" w:hAnsi="Arial" w:cs="Arial"/>
              </w:rPr>
              <w:t xml:space="preserve">                                                           </w:t>
            </w:r>
            <w:r w:rsidR="00B947BC">
              <w:rPr>
                <w:rFonts w:ascii="Arial" w:hAnsi="Arial" w:cs="Arial"/>
              </w:rPr>
              <w:t xml:space="preserve">                </w:t>
            </w:r>
            <w:r w:rsidR="00AE36F9">
              <w:rPr>
                <w:rFonts w:ascii="Arial" w:hAnsi="Arial" w:cs="Arial"/>
              </w:rPr>
              <w:t xml:space="preserve">Katica </w:t>
            </w:r>
            <w:proofErr w:type="spellStart"/>
            <w:r w:rsidR="00AE36F9">
              <w:rPr>
                <w:rFonts w:ascii="Arial" w:hAnsi="Arial" w:cs="Arial"/>
              </w:rPr>
              <w:t>Franjko</w:t>
            </w:r>
            <w:proofErr w:type="spellEnd"/>
          </w:p>
        </w:tc>
      </w:tr>
      <w:tr w:rsidRPr="00FE7456" w:rsidR="00D41FB9" w:rsidTr="00AE36F9">
        <w:trPr>
          <w:trHeight w:val="2553"/>
        </w:trPr>
        <w:tc>
          <w:tcPr>
            <w:tcW w:w="10065" w:type="dxa"/>
          </w:tcPr>
          <w:p w:rsidRPr="0005101C" w:rsidR="00D41FB9" w:rsidP="0005101C" w:rsidRDefault="00D41FB9">
            <w:pPr>
              <w:tabs>
                <w:tab w:val="left" w:pos="3927"/>
              </w:tabs>
              <w:rPr>
                <w:rFonts w:ascii="Arial" w:hAnsi="Arial" w:eastAsia="Calibri" w:cs="Arial"/>
              </w:rPr>
            </w:pPr>
          </w:p>
        </w:tc>
      </w:tr>
      <w:tr w:rsidRPr="00FE7456" w:rsidR="008B2745" w:rsidTr="00AE36F9">
        <w:trPr>
          <w:trHeight w:val="2553"/>
        </w:trPr>
        <w:tc>
          <w:tcPr>
            <w:tcW w:w="10065" w:type="dxa"/>
          </w:tcPr>
          <w:p w:rsidRPr="0005101C" w:rsidR="008B2745" w:rsidP="0005101C" w:rsidRDefault="008B2745">
            <w:pPr>
              <w:tabs>
                <w:tab w:val="left" w:pos="3927"/>
              </w:tabs>
              <w:rPr>
                <w:rFonts w:ascii="Arial" w:hAnsi="Arial" w:eastAsia="Calibri" w:cs="Arial"/>
              </w:rPr>
            </w:pPr>
          </w:p>
        </w:tc>
      </w:tr>
      <w:tr w:rsidRPr="00FE7456" w:rsidR="008B2745" w:rsidTr="00AE36F9">
        <w:trPr>
          <w:trHeight w:val="2553"/>
        </w:trPr>
        <w:tc>
          <w:tcPr>
            <w:tcW w:w="10065" w:type="dxa"/>
          </w:tcPr>
          <w:p w:rsidRPr="0005101C" w:rsidR="008B2745" w:rsidP="0005101C" w:rsidRDefault="008B2745">
            <w:pPr>
              <w:tabs>
                <w:tab w:val="left" w:pos="3927"/>
              </w:tabs>
              <w:rPr>
                <w:rFonts w:ascii="Arial" w:hAnsi="Arial" w:eastAsia="Calibri" w:cs="Arial"/>
              </w:rPr>
            </w:pPr>
          </w:p>
        </w:tc>
      </w:tr>
    </w:tbl>
    <w:p w:rsidR="00D47469" w:rsidP="00966155" w:rsidRDefault="00D47469">
      <w:pPr>
        <w:rPr>
          <w:rFonts w:ascii="Arial" w:hAnsi="Arial" w:cs="Arial"/>
        </w:rPr>
      </w:pPr>
    </w:p>
    <w:sectPr w:rsidR="00D47469" w:rsidSect="0001180C">
      <w:headerReference w:type="default" r:id="rId9"/>
      <w:footerReference w:type="default" r:id="rId10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7D66" w:rsidRDefault="00737D66">
      <w:r>
        <w:separator/>
      </w:r>
    </w:p>
  </w:endnote>
  <w:endnote w:type="continuationSeparator" w:id="0">
    <w:p w:rsidR="00737D66" w:rsidRDefault="00737D6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1180C" w:rsidRDefault="0001180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53397">
      <w:rPr>
        <w:noProof/>
      </w:rPr>
      <w:t>3</w:t>
    </w:r>
    <w:r>
      <w:fldChar w:fldCharType="end"/>
    </w:r>
  </w:p>
  <w:p w:rsidR="00FD27DC" w:rsidRDefault="00FD27DC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7D66" w:rsidRDefault="00737D66">
      <w:r>
        <w:separator/>
      </w:r>
    </w:p>
  </w:footnote>
  <w:footnote w:type="continuationSeparator" w:id="0">
    <w:p w:rsidR="00737D66" w:rsidRDefault="00737D6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77FBA" w:rsidR="002F06B7" w:rsidP="00FA5648" w:rsidRDefault="00082078">
    <w:pPr>
      <w:pStyle w:val="Zaglavlje"/>
      <w:jc w:val="right"/>
      <w:rPr>
        <w:rFonts w:ascii="Arial" w:hAnsi="Arial" w:cs="Arial"/>
      </w:rPr>
    </w:pPr>
    <w:r w:rsidRPr="00977FBA">
      <w:rPr>
        <w:rFonts w:ascii="Arial" w:hAnsi="Arial" w:cs="Arial"/>
      </w:rPr>
      <w:t>Poslovni broj:  Pp-</w:t>
    </w:r>
    <w:r w:rsidR="008974DB">
      <w:rPr>
        <w:rFonts w:ascii="Arial" w:hAnsi="Arial" w:cs="Arial"/>
      </w:rPr>
      <w:t>852</w:t>
    </w:r>
    <w:r w:rsidR="0000721C">
      <w:rPr>
        <w:rFonts w:ascii="Arial" w:hAnsi="Arial" w:cs="Arial"/>
      </w:rPr>
      <w:t>/2025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268AF"/>
    <w:multiLevelType w:val="hybridMultilevel"/>
    <w:tmpl w:val="4B987BB0"/>
    <w:lvl w:ilvl="0" w:tplc="ED6C0E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11113A"/>
    <w:multiLevelType w:val="hybridMultilevel"/>
    <w:tmpl w:val="5F629D38"/>
    <w:lvl w:ilvl="0" w:tplc="0BA889A8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  <w:sz w:val="24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199D3F6D"/>
    <w:multiLevelType w:val="hybridMultilevel"/>
    <w:tmpl w:val="7F9024E2"/>
    <w:lvl w:ilvl="0" w:tplc="E56AC3E4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2BF4635C"/>
    <w:multiLevelType w:val="hybridMultilevel"/>
    <w:tmpl w:val="936AC6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D5D5D"/>
    <w:multiLevelType w:val="hybridMultilevel"/>
    <w:tmpl w:val="17C434BC"/>
    <w:lvl w:ilvl="0" w:tplc="E0222C9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2D369E"/>
    <w:multiLevelType w:val="hybridMultilevel"/>
    <w:tmpl w:val="74FE8DB6"/>
    <w:lvl w:ilvl="0" w:tplc="61E4E5F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D71D74"/>
    <w:multiLevelType w:val="hybridMultilevel"/>
    <w:tmpl w:val="BF047868"/>
    <w:lvl w:ilvl="0" w:tplc="41081C8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0C0B44"/>
    <w:multiLevelType w:val="hybridMultilevel"/>
    <w:tmpl w:val="1D1C36CE"/>
    <w:lvl w:ilvl="0" w:tplc="34D2A66C">
      <w:start w:val="5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514E531C"/>
    <w:multiLevelType w:val="hybridMultilevel"/>
    <w:tmpl w:val="58784DB6"/>
    <w:lvl w:ilvl="0" w:tplc="5AC833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24A199C"/>
    <w:multiLevelType w:val="hybridMultilevel"/>
    <w:tmpl w:val="FDE624FE"/>
    <w:lvl w:ilvl="0" w:tplc="3F12F4FC">
      <w:numFmt w:val="bullet"/>
      <w:lvlText w:val="-"/>
      <w:lvlJc w:val="left"/>
      <w:pPr>
        <w:ind w:left="1065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53F657AB"/>
    <w:multiLevelType w:val="hybridMultilevel"/>
    <w:tmpl w:val="91F4D792"/>
    <w:lvl w:ilvl="0" w:tplc="FA4AAC90">
      <w:numFmt w:val="bullet"/>
      <w:lvlText w:val="-"/>
      <w:lvlJc w:val="left"/>
      <w:pPr>
        <w:ind w:left="1065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593E5F40"/>
    <w:multiLevelType w:val="hybridMultilevel"/>
    <w:tmpl w:val="13006762"/>
    <w:lvl w:ilvl="0" w:tplc="9326AF56">
      <w:start w:val="2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2">
    <w:nsid w:val="5C711A13"/>
    <w:multiLevelType w:val="hybridMultilevel"/>
    <w:tmpl w:val="5CD84D3C"/>
    <w:lvl w:ilvl="0" w:tplc="D4C8A5E2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3">
    <w:nsid w:val="5F44758E"/>
    <w:multiLevelType w:val="hybridMultilevel"/>
    <w:tmpl w:val="03841F48"/>
    <w:lvl w:ilvl="0" w:tplc="3A623052">
      <w:numFmt w:val="bullet"/>
      <w:lvlText w:val="-"/>
      <w:lvlJc w:val="left"/>
      <w:pPr>
        <w:ind w:left="1104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82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4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6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8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0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2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4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64" w:hanging="360"/>
      </w:pPr>
      <w:rPr>
        <w:rFonts w:hint="default" w:ascii="Wingdings" w:hAnsi="Wingdings"/>
      </w:rPr>
    </w:lvl>
  </w:abstractNum>
  <w:abstractNum w:abstractNumId="14">
    <w:nsid w:val="5F6A3E75"/>
    <w:multiLevelType w:val="hybridMultilevel"/>
    <w:tmpl w:val="3E162A48"/>
    <w:lvl w:ilvl="0" w:tplc="BB6EFA48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>
    <w:nsid w:val="6A0814E5"/>
    <w:multiLevelType w:val="hybridMultilevel"/>
    <w:tmpl w:val="3708B82E"/>
    <w:lvl w:ilvl="0" w:tplc="983E2AFA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6">
    <w:nsid w:val="6FE45F80"/>
    <w:multiLevelType w:val="hybridMultilevel"/>
    <w:tmpl w:val="7EA2B580"/>
    <w:lvl w:ilvl="0" w:tplc="F93ABA8E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C8C47CB"/>
    <w:multiLevelType w:val="hybridMultilevel"/>
    <w:tmpl w:val="88165C48"/>
    <w:lvl w:ilvl="0" w:tplc="F99C790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7"/>
  </w:num>
  <w:num w:numId="9">
    <w:abstractNumId w:val="11"/>
  </w:num>
  <w:num w:numId="10">
    <w:abstractNumId w:val="16"/>
  </w:num>
  <w:num w:numId="11">
    <w:abstractNumId w:val="2"/>
  </w:num>
  <w:num w:numId="12">
    <w:abstractNumId w:val="17"/>
  </w:num>
  <w:num w:numId="13">
    <w:abstractNumId w:val="9"/>
  </w:num>
  <w:num w:numId="14">
    <w:abstractNumId w:val="12"/>
  </w:num>
  <w:num w:numId="15">
    <w:abstractNumId w:val="10"/>
  </w:num>
  <w:num w:numId="16">
    <w:abstractNumId w:val="13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82"/>
    <w:rsid w:val="0000583B"/>
    <w:rsid w:val="00006846"/>
    <w:rsid w:val="0000721C"/>
    <w:rsid w:val="0001180C"/>
    <w:rsid w:val="000233E3"/>
    <w:rsid w:val="00025CC0"/>
    <w:rsid w:val="00035A26"/>
    <w:rsid w:val="000408DA"/>
    <w:rsid w:val="00046DA6"/>
    <w:rsid w:val="0005101C"/>
    <w:rsid w:val="00053DBA"/>
    <w:rsid w:val="00074E9B"/>
    <w:rsid w:val="00082078"/>
    <w:rsid w:val="00086685"/>
    <w:rsid w:val="0009318A"/>
    <w:rsid w:val="00093DCB"/>
    <w:rsid w:val="0009614C"/>
    <w:rsid w:val="000B6467"/>
    <w:rsid w:val="000D56AE"/>
    <w:rsid w:val="000F22EF"/>
    <w:rsid w:val="001116D0"/>
    <w:rsid w:val="00111FE1"/>
    <w:rsid w:val="001134A8"/>
    <w:rsid w:val="00120D45"/>
    <w:rsid w:val="00137654"/>
    <w:rsid w:val="00162500"/>
    <w:rsid w:val="00181108"/>
    <w:rsid w:val="001935B0"/>
    <w:rsid w:val="001A4E7E"/>
    <w:rsid w:val="001B3994"/>
    <w:rsid w:val="001C563C"/>
    <w:rsid w:val="001C6129"/>
    <w:rsid w:val="001D24DF"/>
    <w:rsid w:val="001D414E"/>
    <w:rsid w:val="001F14CE"/>
    <w:rsid w:val="001F5FAA"/>
    <w:rsid w:val="00200B94"/>
    <w:rsid w:val="00201474"/>
    <w:rsid w:val="00210A82"/>
    <w:rsid w:val="0022004E"/>
    <w:rsid w:val="002340CD"/>
    <w:rsid w:val="00253397"/>
    <w:rsid w:val="00273085"/>
    <w:rsid w:val="00280492"/>
    <w:rsid w:val="00282180"/>
    <w:rsid w:val="00287495"/>
    <w:rsid w:val="002934DC"/>
    <w:rsid w:val="00293A8F"/>
    <w:rsid w:val="002A2904"/>
    <w:rsid w:val="002B3165"/>
    <w:rsid w:val="002B66E0"/>
    <w:rsid w:val="002D156D"/>
    <w:rsid w:val="002D76A3"/>
    <w:rsid w:val="002E61FE"/>
    <w:rsid w:val="002F06B7"/>
    <w:rsid w:val="0030326D"/>
    <w:rsid w:val="003145DF"/>
    <w:rsid w:val="00317A8D"/>
    <w:rsid w:val="00317BB1"/>
    <w:rsid w:val="00320F05"/>
    <w:rsid w:val="00322F23"/>
    <w:rsid w:val="00326A56"/>
    <w:rsid w:val="00331AEA"/>
    <w:rsid w:val="003459A3"/>
    <w:rsid w:val="00353808"/>
    <w:rsid w:val="003548DD"/>
    <w:rsid w:val="00356428"/>
    <w:rsid w:val="00362326"/>
    <w:rsid w:val="0036350D"/>
    <w:rsid w:val="00370F58"/>
    <w:rsid w:val="0037752E"/>
    <w:rsid w:val="00383B9F"/>
    <w:rsid w:val="00384FF9"/>
    <w:rsid w:val="003A0E84"/>
    <w:rsid w:val="003A52E4"/>
    <w:rsid w:val="003B68F4"/>
    <w:rsid w:val="003B6ACA"/>
    <w:rsid w:val="003F2B14"/>
    <w:rsid w:val="003F5FD7"/>
    <w:rsid w:val="00405937"/>
    <w:rsid w:val="00423F39"/>
    <w:rsid w:val="00424159"/>
    <w:rsid w:val="004248FE"/>
    <w:rsid w:val="00426431"/>
    <w:rsid w:val="004310B9"/>
    <w:rsid w:val="00443D0A"/>
    <w:rsid w:val="004642EE"/>
    <w:rsid w:val="004B45B7"/>
    <w:rsid w:val="004D3361"/>
    <w:rsid w:val="005009C2"/>
    <w:rsid w:val="00531BF5"/>
    <w:rsid w:val="00533758"/>
    <w:rsid w:val="00546DE1"/>
    <w:rsid w:val="00573BBE"/>
    <w:rsid w:val="0057442B"/>
    <w:rsid w:val="005744EC"/>
    <w:rsid w:val="005A76B9"/>
    <w:rsid w:val="005B0974"/>
    <w:rsid w:val="005B3A58"/>
    <w:rsid w:val="0062191C"/>
    <w:rsid w:val="0062757A"/>
    <w:rsid w:val="006275CC"/>
    <w:rsid w:val="0064752E"/>
    <w:rsid w:val="006731FC"/>
    <w:rsid w:val="006770EC"/>
    <w:rsid w:val="006800B4"/>
    <w:rsid w:val="006802F0"/>
    <w:rsid w:val="00687C83"/>
    <w:rsid w:val="0069064B"/>
    <w:rsid w:val="006961B6"/>
    <w:rsid w:val="006B3110"/>
    <w:rsid w:val="006E3600"/>
    <w:rsid w:val="006F17DC"/>
    <w:rsid w:val="006F5882"/>
    <w:rsid w:val="00723C89"/>
    <w:rsid w:val="00724905"/>
    <w:rsid w:val="00725FC3"/>
    <w:rsid w:val="007367BE"/>
    <w:rsid w:val="00737D66"/>
    <w:rsid w:val="00745202"/>
    <w:rsid w:val="007568C1"/>
    <w:rsid w:val="0076304F"/>
    <w:rsid w:val="00791B13"/>
    <w:rsid w:val="00793676"/>
    <w:rsid w:val="007A1153"/>
    <w:rsid w:val="007B2EE5"/>
    <w:rsid w:val="007C5C8F"/>
    <w:rsid w:val="007D1A75"/>
    <w:rsid w:val="007E227F"/>
    <w:rsid w:val="007E302D"/>
    <w:rsid w:val="007E33CB"/>
    <w:rsid w:val="007E4E65"/>
    <w:rsid w:val="007E5CF3"/>
    <w:rsid w:val="00801057"/>
    <w:rsid w:val="008275D0"/>
    <w:rsid w:val="0085359F"/>
    <w:rsid w:val="008768FD"/>
    <w:rsid w:val="00877CC9"/>
    <w:rsid w:val="00882412"/>
    <w:rsid w:val="00884F1C"/>
    <w:rsid w:val="00896F8C"/>
    <w:rsid w:val="008974DB"/>
    <w:rsid w:val="008A3AB6"/>
    <w:rsid w:val="008A414E"/>
    <w:rsid w:val="008A5971"/>
    <w:rsid w:val="008B2745"/>
    <w:rsid w:val="008B3183"/>
    <w:rsid w:val="008B58CA"/>
    <w:rsid w:val="008C1F6A"/>
    <w:rsid w:val="008C285B"/>
    <w:rsid w:val="008F25BB"/>
    <w:rsid w:val="0092162D"/>
    <w:rsid w:val="009229D6"/>
    <w:rsid w:val="00925A96"/>
    <w:rsid w:val="00927638"/>
    <w:rsid w:val="009638DF"/>
    <w:rsid w:val="00966155"/>
    <w:rsid w:val="00975127"/>
    <w:rsid w:val="00977FBA"/>
    <w:rsid w:val="009B6651"/>
    <w:rsid w:val="009D6DC6"/>
    <w:rsid w:val="009F43E8"/>
    <w:rsid w:val="00A009F5"/>
    <w:rsid w:val="00A10A30"/>
    <w:rsid w:val="00A237F6"/>
    <w:rsid w:val="00A32277"/>
    <w:rsid w:val="00A34302"/>
    <w:rsid w:val="00A37E0B"/>
    <w:rsid w:val="00A44ACD"/>
    <w:rsid w:val="00A54CA2"/>
    <w:rsid w:val="00A77CBB"/>
    <w:rsid w:val="00AA7718"/>
    <w:rsid w:val="00AB0CB6"/>
    <w:rsid w:val="00AB2176"/>
    <w:rsid w:val="00AB3129"/>
    <w:rsid w:val="00AC1B7E"/>
    <w:rsid w:val="00AC46B1"/>
    <w:rsid w:val="00AE2273"/>
    <w:rsid w:val="00AE36F9"/>
    <w:rsid w:val="00AF7A37"/>
    <w:rsid w:val="00B2594D"/>
    <w:rsid w:val="00B26161"/>
    <w:rsid w:val="00B275B8"/>
    <w:rsid w:val="00B275DE"/>
    <w:rsid w:val="00B42184"/>
    <w:rsid w:val="00B464C6"/>
    <w:rsid w:val="00B4716A"/>
    <w:rsid w:val="00B61F90"/>
    <w:rsid w:val="00B75384"/>
    <w:rsid w:val="00B83AA8"/>
    <w:rsid w:val="00B91C3C"/>
    <w:rsid w:val="00B947BC"/>
    <w:rsid w:val="00BC081F"/>
    <w:rsid w:val="00BC4A70"/>
    <w:rsid w:val="00BC4C55"/>
    <w:rsid w:val="00BC7BCB"/>
    <w:rsid w:val="00BE1D53"/>
    <w:rsid w:val="00C13C55"/>
    <w:rsid w:val="00C23BFE"/>
    <w:rsid w:val="00C23FCB"/>
    <w:rsid w:val="00C27D89"/>
    <w:rsid w:val="00C434C5"/>
    <w:rsid w:val="00C45A86"/>
    <w:rsid w:val="00C52D23"/>
    <w:rsid w:val="00C64867"/>
    <w:rsid w:val="00C74AC1"/>
    <w:rsid w:val="00C8581C"/>
    <w:rsid w:val="00C85EF7"/>
    <w:rsid w:val="00C8601A"/>
    <w:rsid w:val="00CC0E6E"/>
    <w:rsid w:val="00CC346A"/>
    <w:rsid w:val="00CC6379"/>
    <w:rsid w:val="00CD1C38"/>
    <w:rsid w:val="00CF0C46"/>
    <w:rsid w:val="00CF2A36"/>
    <w:rsid w:val="00CF68E4"/>
    <w:rsid w:val="00CF6FB1"/>
    <w:rsid w:val="00D0618E"/>
    <w:rsid w:val="00D41FB9"/>
    <w:rsid w:val="00D47469"/>
    <w:rsid w:val="00D502D4"/>
    <w:rsid w:val="00D72127"/>
    <w:rsid w:val="00D74C28"/>
    <w:rsid w:val="00D868C4"/>
    <w:rsid w:val="00D87636"/>
    <w:rsid w:val="00D914FB"/>
    <w:rsid w:val="00DA1213"/>
    <w:rsid w:val="00DA5C95"/>
    <w:rsid w:val="00DA7E67"/>
    <w:rsid w:val="00DB300C"/>
    <w:rsid w:val="00DB32B0"/>
    <w:rsid w:val="00DC0E22"/>
    <w:rsid w:val="00DC5108"/>
    <w:rsid w:val="00DD4020"/>
    <w:rsid w:val="00DD4A0B"/>
    <w:rsid w:val="00DD52EC"/>
    <w:rsid w:val="00DD75BA"/>
    <w:rsid w:val="00DE659D"/>
    <w:rsid w:val="00DF69FF"/>
    <w:rsid w:val="00E10B48"/>
    <w:rsid w:val="00E11B04"/>
    <w:rsid w:val="00E157AB"/>
    <w:rsid w:val="00E20BE4"/>
    <w:rsid w:val="00E24302"/>
    <w:rsid w:val="00E332CD"/>
    <w:rsid w:val="00E64D42"/>
    <w:rsid w:val="00E67702"/>
    <w:rsid w:val="00E856A7"/>
    <w:rsid w:val="00E91A7D"/>
    <w:rsid w:val="00E966AD"/>
    <w:rsid w:val="00E976D4"/>
    <w:rsid w:val="00EA4C5D"/>
    <w:rsid w:val="00EB3AEC"/>
    <w:rsid w:val="00EC1FE7"/>
    <w:rsid w:val="00EC4C02"/>
    <w:rsid w:val="00ED5D35"/>
    <w:rsid w:val="00F0753C"/>
    <w:rsid w:val="00F11DA8"/>
    <w:rsid w:val="00F140D4"/>
    <w:rsid w:val="00F15AD6"/>
    <w:rsid w:val="00F24FE0"/>
    <w:rsid w:val="00F26E52"/>
    <w:rsid w:val="00F31875"/>
    <w:rsid w:val="00F4088B"/>
    <w:rsid w:val="00F415A1"/>
    <w:rsid w:val="00F56002"/>
    <w:rsid w:val="00F61D0F"/>
    <w:rsid w:val="00FA5648"/>
    <w:rsid w:val="00FA6953"/>
    <w:rsid w:val="00FB025D"/>
    <w:rsid w:val="00FC3345"/>
    <w:rsid w:val="00FC3418"/>
    <w:rsid w:val="00FC666D"/>
    <w:rsid w:val="00FC7FC7"/>
    <w:rsid w:val="00FD0CFC"/>
    <w:rsid w:val="00FD27DC"/>
    <w:rsid w:val="00FD3381"/>
    <w:rsid w:val="00FE029E"/>
    <w:rsid w:val="00FF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ED6EDFD"/>
  <w15:docId w15:val="{1F78FE98-0AAD-47D8-840B-C211C458C09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F5882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rsid w:val="00423F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aliases w:val="Char"/>
    <w:basedOn w:val="Normal"/>
    <w:link w:val="ZaglavljeChar"/>
    <w:rsid w:val="00423F3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FA5648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rsid w:val="008B58CA"/>
    <w:pPr>
      <w:spacing w:after="120" w:line="480" w:lineRule="auto"/>
    </w:pPr>
  </w:style>
  <w:style w:type="paragraph" w:styleId="Tijeloteksta">
    <w:name w:val="Body Text"/>
    <w:aliases w:val="  uvlaka 2,uvlaka 2"/>
    <w:basedOn w:val="Normal"/>
    <w:link w:val="TijelotekstaChar"/>
    <w:rsid w:val="008B58CA"/>
    <w:pPr>
      <w:spacing w:after="120"/>
    </w:pPr>
  </w:style>
  <w:style w:type="character" w:styleId="Naslov3Char" w:customStyle="true">
    <w:name w:val="Naslov 3 Char"/>
    <w:link w:val="Naslov3"/>
    <w:rsid w:val="0069064B"/>
    <w:rPr>
      <w:rFonts w:ascii="Arial" w:hAnsi="Arial" w:cs="Arial"/>
      <w:b/>
      <w:bCs/>
      <w:sz w:val="26"/>
      <w:szCs w:val="26"/>
    </w:rPr>
  </w:style>
  <w:style w:type="character" w:styleId="ZaglavljeChar" w:customStyle="true">
    <w:name w:val="Zaglavlje Char"/>
    <w:aliases w:val="Char Char"/>
    <w:link w:val="Zaglavlje"/>
    <w:rsid w:val="0069064B"/>
    <w:rPr>
      <w:sz w:val="24"/>
      <w:szCs w:val="24"/>
    </w:rPr>
  </w:style>
  <w:style w:type="paragraph" w:styleId="Uvuenotijeloteksta">
    <w:name w:val="Body Text Indent"/>
    <w:basedOn w:val="Normal"/>
    <w:link w:val="UvuenotijelotekstaChar"/>
    <w:rsid w:val="00E91A7D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E91A7D"/>
    <w:rPr>
      <w:sz w:val="24"/>
      <w:szCs w:val="24"/>
    </w:rPr>
  </w:style>
  <w:style w:type="paragraph" w:styleId="Tekstbalonia">
    <w:name w:val="Balloon Text"/>
    <w:basedOn w:val="Normal"/>
    <w:link w:val="TekstbaloniaChar"/>
    <w:rsid w:val="004310B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310B9"/>
    <w:rPr>
      <w:rFonts w:ascii="Tahoma" w:hAnsi="Tahoma" w:cs="Tahoma"/>
      <w:sz w:val="16"/>
      <w:szCs w:val="16"/>
    </w:rPr>
  </w:style>
  <w:style w:type="character" w:styleId="PodnojeChar" w:customStyle="true">
    <w:name w:val="Podnožje Char"/>
    <w:link w:val="Podnoje"/>
    <w:uiPriority w:val="99"/>
    <w:rsid w:val="00FD27DC"/>
    <w:rPr>
      <w:sz w:val="24"/>
      <w:szCs w:val="24"/>
    </w:rPr>
  </w:style>
  <w:style w:type="character" w:styleId="TijelotekstaChar" w:customStyle="true">
    <w:name w:val="Tijelo teksta Char"/>
    <w:aliases w:val="  uvlaka 2 Char,uvlaka 2 Char"/>
    <w:link w:val="Tijeloteksta"/>
    <w:locked/>
    <w:rsid w:val="00E966AD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248FE"/>
    <w:pPr>
      <w:ind w:left="720"/>
      <w:contextualSpacing/>
    </w:pPr>
  </w:style>
  <w:style w:type="paragraph" w:styleId="Default" w:customStyle="true">
    <w:name w:val="Default"/>
    <w:rsid w:val="00A32277"/>
    <w:pPr>
      <w:autoSpaceDE w:val="false"/>
      <w:autoSpaceDN w:val="false"/>
      <w:adjustRightInd w:val="false"/>
    </w:pPr>
    <w:rPr>
      <w:rFonts w:ascii="Arial" w:hAnsi="Arial" w:eastAsia="Calibri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038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144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482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676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07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687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4034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555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0762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ettings.xml" Type="http://schemas.openxmlformats.org/officeDocument/2006/relationships/settings" Id="rId3"/><Relationship TargetMode="External" Target="https://hr.wikipedia.org/wiki/Grb#/media/File:Coat_of_arms_of_Croatia.svg" Type="http://schemas.openxmlformats.org/officeDocument/2006/relationships/hyperlink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1.xml" Type="http://schemas.openxmlformats.org/officeDocument/2006/relationships/footer" Id="rId10"/><Relationship Target="webSettings.xml" Type="http://schemas.openxmlformats.org/officeDocument/2006/relationships/web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3</properties:Pages>
  <properties:Words>704</properties:Words>
  <properties:Characters>4015</properties:Characters>
  <properties:Lines>33</properties:Lines>
  <properties:Paragraphs>9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2026-04-14T10:43:00Z</dcterms:created>
  <dc:creator>Republic of Croatia</dc:creator>
  <cp:keywords/>
  <cp:lastModifiedBy>Kristina Habunek</cp:lastModifiedBy>
  <cp:lastPrinted>2025-02-27T07:27:00Z</cp:lastPrinted>
  <dcterms:modified xmlns:xsi="http://www.w3.org/2001/XMLSchema-instance" xsi:type="dcterms:W3CDTF">2026-04-14T10:50:00Z</dcterms:modified>
  <cp:revision>3</cp:revision>
  <dc:subject/>
  <dc:title>REPUBLIKA HRVATSKA</dc:title>
</cp:coreProperties>
</file>